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7750F" w14:textId="0D5D62C7"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5C9688DA" w14:textId="6BA67093" w:rsidR="00125A43" w:rsidRDefault="005430F7" w:rsidP="005160E5">
      <w:pPr>
        <w:jc w:val="center"/>
        <w:rPr>
          <w:rFonts w:ascii="Exo 2" w:eastAsiaTheme="minorHAnsi" w:hAnsi="Exo 2" w:cs="Arial"/>
          <w:b/>
          <w:bCs/>
          <w:sz w:val="32"/>
          <w:szCs w:val="32"/>
          <w:lang w:eastAsia="en-US"/>
        </w:rPr>
      </w:pPr>
      <w:r>
        <w:rPr>
          <w:rFonts w:ascii="Exo 2" w:eastAsiaTheme="minorHAnsi" w:hAnsi="Exo 2" w:cs="Arial"/>
          <w:b/>
          <w:bCs/>
          <w:sz w:val="32"/>
          <w:szCs w:val="32"/>
          <w:lang w:eastAsia="en-US"/>
        </w:rPr>
        <w:t xml:space="preserve">Salario e reddito dignitoso: un nuovo portale Fairtrade </w:t>
      </w:r>
      <w:r w:rsidR="00731650">
        <w:rPr>
          <w:rFonts w:ascii="Exo 2" w:eastAsiaTheme="minorHAnsi" w:hAnsi="Exo 2" w:cs="Arial"/>
          <w:b/>
          <w:bCs/>
          <w:sz w:val="32"/>
          <w:szCs w:val="32"/>
          <w:lang w:eastAsia="en-US"/>
        </w:rPr>
        <w:t xml:space="preserve">calcola quali dovrebbero essere </w:t>
      </w:r>
      <w:r w:rsidR="000544AB">
        <w:rPr>
          <w:rFonts w:ascii="Exo 2" w:eastAsiaTheme="minorHAnsi" w:hAnsi="Exo 2" w:cs="Arial"/>
          <w:b/>
          <w:bCs/>
          <w:sz w:val="32"/>
          <w:szCs w:val="32"/>
          <w:lang w:eastAsia="en-US"/>
        </w:rPr>
        <w:t>i guadagni per caffè e cacao nei paesi di origine</w:t>
      </w:r>
    </w:p>
    <w:p w14:paraId="13E0E785" w14:textId="77777777" w:rsidR="001C5CF0" w:rsidRDefault="009F5E60" w:rsidP="006D1CA1">
      <w:pPr>
        <w:spacing w:after="0"/>
        <w:rPr>
          <w:rFonts w:ascii="Exo 2" w:eastAsiaTheme="minorHAnsi" w:hAnsi="Exo 2" w:cs="Arial"/>
          <w:sz w:val="24"/>
          <w:szCs w:val="24"/>
          <w:lang w:eastAsia="en-US"/>
        </w:rPr>
      </w:pPr>
      <w:r>
        <w:rPr>
          <w:rFonts w:ascii="Exo 2" w:eastAsiaTheme="minorHAnsi" w:hAnsi="Exo 2" w:cs="Arial"/>
          <w:i/>
          <w:iCs/>
          <w:sz w:val="24"/>
          <w:szCs w:val="24"/>
          <w:lang w:eastAsia="en-US"/>
        </w:rPr>
        <w:t>Padova</w:t>
      </w:r>
      <w:r w:rsidR="004303E2" w:rsidRPr="00FD757A">
        <w:rPr>
          <w:rFonts w:ascii="Exo 2" w:eastAsiaTheme="minorHAnsi" w:hAnsi="Exo 2" w:cs="Arial"/>
          <w:i/>
          <w:iCs/>
          <w:sz w:val="24"/>
          <w:szCs w:val="24"/>
          <w:lang w:eastAsia="en-US"/>
        </w:rPr>
        <w:t xml:space="preserve">, </w:t>
      </w:r>
      <w:r>
        <w:rPr>
          <w:rFonts w:ascii="Exo 2" w:eastAsiaTheme="minorHAnsi" w:hAnsi="Exo 2" w:cs="Arial"/>
          <w:i/>
          <w:iCs/>
          <w:sz w:val="24"/>
          <w:szCs w:val="24"/>
          <w:lang w:eastAsia="en-US"/>
        </w:rPr>
        <w:t>5 settembre</w:t>
      </w:r>
      <w:r w:rsidR="00DC183D" w:rsidRPr="00FD757A">
        <w:rPr>
          <w:rFonts w:ascii="Exo 2" w:eastAsiaTheme="minorHAnsi" w:hAnsi="Exo 2" w:cs="Arial"/>
          <w:i/>
          <w:iCs/>
          <w:sz w:val="24"/>
          <w:szCs w:val="24"/>
          <w:lang w:eastAsia="en-US"/>
        </w:rPr>
        <w:t xml:space="preserve"> </w:t>
      </w:r>
      <w:r w:rsidR="006F7D0B" w:rsidRPr="00FD757A">
        <w:rPr>
          <w:rFonts w:ascii="Exo 2" w:eastAsiaTheme="minorHAnsi" w:hAnsi="Exo 2" w:cs="Arial"/>
          <w:i/>
          <w:iCs/>
          <w:sz w:val="24"/>
          <w:szCs w:val="24"/>
          <w:lang w:eastAsia="en-US"/>
        </w:rPr>
        <w:t>202</w:t>
      </w:r>
      <w:r w:rsidR="00672E7D" w:rsidRPr="00FD757A">
        <w:rPr>
          <w:rFonts w:ascii="Exo 2" w:eastAsiaTheme="minorHAnsi" w:hAnsi="Exo 2" w:cs="Arial"/>
          <w:i/>
          <w:iCs/>
          <w:sz w:val="24"/>
          <w:szCs w:val="24"/>
          <w:lang w:eastAsia="en-US"/>
        </w:rPr>
        <w:t>4</w:t>
      </w:r>
      <w:r w:rsidR="004303E2" w:rsidRPr="00FD757A">
        <w:rPr>
          <w:rFonts w:ascii="Exo 2" w:eastAsiaTheme="minorHAnsi" w:hAnsi="Exo 2" w:cs="Arial"/>
          <w:sz w:val="24"/>
          <w:szCs w:val="24"/>
          <w:lang w:eastAsia="en-US"/>
        </w:rPr>
        <w:t>.</w:t>
      </w:r>
      <w:r w:rsidR="0039424B" w:rsidRPr="00FD757A">
        <w:rPr>
          <w:rFonts w:ascii="Exo 2" w:eastAsiaTheme="minorHAnsi" w:hAnsi="Exo 2" w:cs="Arial"/>
          <w:sz w:val="24"/>
          <w:szCs w:val="24"/>
          <w:lang w:eastAsia="en-US"/>
        </w:rPr>
        <w:t xml:space="preserve"> </w:t>
      </w:r>
      <w:r w:rsidR="00EB2611">
        <w:rPr>
          <w:rFonts w:ascii="Exo 2" w:eastAsiaTheme="minorHAnsi" w:hAnsi="Exo 2" w:cs="Arial"/>
          <w:sz w:val="24"/>
          <w:szCs w:val="24"/>
          <w:lang w:eastAsia="en-US"/>
        </w:rPr>
        <w:t>U</w:t>
      </w:r>
      <w:r w:rsidR="005430F7">
        <w:rPr>
          <w:rFonts w:ascii="Exo 2" w:eastAsiaTheme="minorHAnsi" w:hAnsi="Exo 2" w:cs="Arial"/>
          <w:sz w:val="24"/>
          <w:szCs w:val="24"/>
          <w:lang w:eastAsia="en-US"/>
        </w:rPr>
        <w:t xml:space="preserve">n </w:t>
      </w:r>
      <w:hyperlink r:id="rId8" w:history="1">
        <w:r w:rsidR="005430F7" w:rsidRPr="00836269">
          <w:rPr>
            <w:rStyle w:val="Collegamentoipertestuale"/>
            <w:rFonts w:ascii="Exo 2" w:eastAsiaTheme="minorHAnsi" w:hAnsi="Exo 2" w:cs="Arial"/>
            <w:sz w:val="24"/>
            <w:szCs w:val="24"/>
            <w:lang w:eastAsia="en-US"/>
          </w:rPr>
          <w:t xml:space="preserve">nuovo portale web </w:t>
        </w:r>
        <w:r w:rsidR="00EB2611" w:rsidRPr="00836269">
          <w:rPr>
            <w:rStyle w:val="Collegamentoipertestuale"/>
            <w:rFonts w:ascii="Exo 2" w:eastAsiaTheme="minorHAnsi" w:hAnsi="Exo 2" w:cs="Arial"/>
            <w:sz w:val="24"/>
            <w:szCs w:val="24"/>
            <w:lang w:eastAsia="en-US"/>
          </w:rPr>
          <w:t>Fa</w:t>
        </w:r>
        <w:r w:rsidR="00EB2611" w:rsidRPr="00836269">
          <w:rPr>
            <w:rStyle w:val="Collegamentoipertestuale"/>
            <w:rFonts w:ascii="Exo 2" w:eastAsiaTheme="minorHAnsi" w:hAnsi="Exo 2" w:cs="Arial"/>
            <w:sz w:val="24"/>
            <w:szCs w:val="24"/>
            <w:lang w:eastAsia="en-US"/>
          </w:rPr>
          <w:t>i</w:t>
        </w:r>
        <w:r w:rsidR="00EB2611" w:rsidRPr="00836269">
          <w:rPr>
            <w:rStyle w:val="Collegamentoipertestuale"/>
            <w:rFonts w:ascii="Exo 2" w:eastAsiaTheme="minorHAnsi" w:hAnsi="Exo 2" w:cs="Arial"/>
            <w:sz w:val="24"/>
            <w:szCs w:val="24"/>
            <w:lang w:eastAsia="en-US"/>
          </w:rPr>
          <w:t>rtrade</w:t>
        </w:r>
      </w:hyperlink>
      <w:r w:rsidR="00EB2611">
        <w:rPr>
          <w:rFonts w:ascii="Exo 2" w:eastAsiaTheme="minorHAnsi" w:hAnsi="Exo 2" w:cs="Arial"/>
          <w:sz w:val="24"/>
          <w:szCs w:val="24"/>
          <w:lang w:eastAsia="en-US"/>
        </w:rPr>
        <w:t xml:space="preserve"> </w:t>
      </w:r>
      <w:r w:rsidR="00522B5C">
        <w:rPr>
          <w:rFonts w:ascii="Exo 2" w:eastAsiaTheme="minorHAnsi" w:hAnsi="Exo 2" w:cs="Arial"/>
          <w:sz w:val="24"/>
          <w:szCs w:val="24"/>
          <w:lang w:eastAsia="en-US"/>
        </w:rPr>
        <w:t>raccoglie</w:t>
      </w:r>
      <w:r w:rsidRPr="009F5E60">
        <w:rPr>
          <w:rFonts w:ascii="Exo 2" w:eastAsiaTheme="minorHAnsi" w:hAnsi="Exo 2" w:cs="Arial"/>
          <w:sz w:val="24"/>
          <w:szCs w:val="24"/>
          <w:lang w:eastAsia="en-US"/>
        </w:rPr>
        <w:t xml:space="preserve"> i prezz</w:t>
      </w:r>
      <w:r w:rsidR="00731650">
        <w:rPr>
          <w:rFonts w:ascii="Exo 2" w:eastAsiaTheme="minorHAnsi" w:hAnsi="Exo 2" w:cs="Arial"/>
          <w:sz w:val="24"/>
          <w:szCs w:val="24"/>
          <w:lang w:eastAsia="en-US"/>
        </w:rPr>
        <w:t>i</w:t>
      </w:r>
      <w:r w:rsidRPr="009F5E60">
        <w:rPr>
          <w:rFonts w:ascii="Exo 2" w:eastAsiaTheme="minorHAnsi" w:hAnsi="Exo 2" w:cs="Arial"/>
          <w:sz w:val="24"/>
          <w:szCs w:val="24"/>
          <w:lang w:eastAsia="en-US"/>
        </w:rPr>
        <w:t xml:space="preserve"> di riferimento per </w:t>
      </w:r>
      <w:r w:rsidR="00EB2611">
        <w:rPr>
          <w:rFonts w:ascii="Exo 2" w:eastAsiaTheme="minorHAnsi" w:hAnsi="Exo 2" w:cs="Arial"/>
          <w:sz w:val="24"/>
          <w:szCs w:val="24"/>
          <w:lang w:eastAsia="en-US"/>
        </w:rPr>
        <w:t>redditi e salari</w:t>
      </w:r>
      <w:r w:rsidRPr="009F5E60">
        <w:rPr>
          <w:rFonts w:ascii="Exo 2" w:eastAsiaTheme="minorHAnsi" w:hAnsi="Exo 2" w:cs="Arial"/>
          <w:sz w:val="24"/>
          <w:szCs w:val="24"/>
          <w:lang w:eastAsia="en-US"/>
        </w:rPr>
        <w:t xml:space="preserve"> dignitos</w:t>
      </w:r>
      <w:r w:rsidR="00EB2611">
        <w:rPr>
          <w:rFonts w:ascii="Exo 2" w:eastAsiaTheme="minorHAnsi" w:hAnsi="Exo 2" w:cs="Arial"/>
          <w:sz w:val="24"/>
          <w:szCs w:val="24"/>
          <w:lang w:eastAsia="en-US"/>
        </w:rPr>
        <w:t xml:space="preserve">i in 17 paesi di Asia, Africa e America Latina come Costa d’Avorio, Ecuador </w:t>
      </w:r>
      <w:r w:rsidR="00731650">
        <w:rPr>
          <w:rFonts w:ascii="Exo 2" w:eastAsiaTheme="minorHAnsi" w:hAnsi="Exo 2" w:cs="Arial"/>
          <w:sz w:val="24"/>
          <w:szCs w:val="24"/>
          <w:lang w:eastAsia="en-US"/>
        </w:rPr>
        <w:t>e Indonesia</w:t>
      </w:r>
      <w:r w:rsidR="00EB2611">
        <w:rPr>
          <w:rFonts w:ascii="Exo 2" w:eastAsiaTheme="minorHAnsi" w:hAnsi="Exo 2" w:cs="Arial"/>
          <w:sz w:val="24"/>
          <w:szCs w:val="24"/>
          <w:lang w:eastAsia="en-US"/>
        </w:rPr>
        <w:t>. Si tratta di un</w:t>
      </w:r>
      <w:r w:rsidR="006D1CA1">
        <w:rPr>
          <w:rFonts w:ascii="Exo 2" w:eastAsiaTheme="minorHAnsi" w:hAnsi="Exo 2" w:cs="Arial"/>
          <w:sz w:val="24"/>
          <w:szCs w:val="24"/>
          <w:lang w:eastAsia="en-US"/>
        </w:rPr>
        <w:t>o</w:t>
      </w:r>
      <w:r w:rsidR="00EB2611">
        <w:rPr>
          <w:rFonts w:ascii="Exo 2" w:eastAsiaTheme="minorHAnsi" w:hAnsi="Exo 2" w:cs="Arial"/>
          <w:sz w:val="24"/>
          <w:szCs w:val="24"/>
          <w:lang w:eastAsia="en-US"/>
        </w:rPr>
        <w:t xml:space="preserve"> </w:t>
      </w:r>
      <w:r w:rsidRPr="009F5E60">
        <w:rPr>
          <w:rFonts w:ascii="Exo 2" w:eastAsiaTheme="minorHAnsi" w:hAnsi="Exo 2" w:cs="Arial"/>
          <w:sz w:val="24"/>
          <w:szCs w:val="24"/>
          <w:lang w:eastAsia="en-US"/>
        </w:rPr>
        <w:t xml:space="preserve">strumento </w:t>
      </w:r>
      <w:r w:rsidR="000544AB">
        <w:rPr>
          <w:rFonts w:ascii="Exo 2" w:eastAsiaTheme="minorHAnsi" w:hAnsi="Exo 2" w:cs="Arial"/>
          <w:sz w:val="24"/>
          <w:szCs w:val="24"/>
          <w:lang w:eastAsia="en-US"/>
        </w:rPr>
        <w:t>che agevolerà</w:t>
      </w:r>
      <w:r w:rsidRPr="009F5E60">
        <w:rPr>
          <w:rFonts w:ascii="Exo 2" w:eastAsiaTheme="minorHAnsi" w:hAnsi="Exo 2" w:cs="Arial"/>
          <w:sz w:val="24"/>
          <w:szCs w:val="24"/>
          <w:lang w:eastAsia="en-US"/>
        </w:rPr>
        <w:t xml:space="preserve"> le aziende </w:t>
      </w:r>
      <w:r w:rsidR="00EB2611">
        <w:rPr>
          <w:rFonts w:ascii="Exo 2" w:eastAsiaTheme="minorHAnsi" w:hAnsi="Exo 2" w:cs="Arial"/>
          <w:sz w:val="24"/>
          <w:szCs w:val="24"/>
          <w:lang w:eastAsia="en-US"/>
        </w:rPr>
        <w:t xml:space="preserve">nello sviluppo di </w:t>
      </w:r>
      <w:r w:rsidRPr="009F5E60">
        <w:rPr>
          <w:rFonts w:ascii="Exo 2" w:eastAsiaTheme="minorHAnsi" w:hAnsi="Exo 2" w:cs="Arial"/>
          <w:sz w:val="24"/>
          <w:szCs w:val="24"/>
          <w:lang w:eastAsia="en-US"/>
        </w:rPr>
        <w:t>filiere sostenibili</w:t>
      </w:r>
      <w:r w:rsidR="006D1CA1">
        <w:rPr>
          <w:rFonts w:ascii="Exo 2" w:eastAsiaTheme="minorHAnsi" w:hAnsi="Exo 2" w:cs="Arial"/>
          <w:sz w:val="24"/>
          <w:szCs w:val="24"/>
          <w:lang w:eastAsia="en-US"/>
        </w:rPr>
        <w:t xml:space="preserve">. </w:t>
      </w:r>
    </w:p>
    <w:p w14:paraId="4CD57BE0" w14:textId="77777777" w:rsidR="001C5CF0" w:rsidRDefault="001C5CF0" w:rsidP="006D1CA1">
      <w:pPr>
        <w:spacing w:after="0"/>
        <w:rPr>
          <w:rFonts w:ascii="Exo 2" w:eastAsiaTheme="minorHAnsi" w:hAnsi="Exo 2" w:cs="Arial"/>
          <w:sz w:val="24"/>
          <w:szCs w:val="24"/>
          <w:lang w:eastAsia="en-US"/>
        </w:rPr>
      </w:pPr>
    </w:p>
    <w:p w14:paraId="4D57AA4E" w14:textId="361E8B5F" w:rsidR="006D1CA1" w:rsidRPr="009F5E60" w:rsidRDefault="006D1CA1" w:rsidP="006D1CA1">
      <w:pPr>
        <w:spacing w:after="0"/>
        <w:rPr>
          <w:rFonts w:ascii="Exo 2" w:eastAsiaTheme="minorHAnsi" w:hAnsi="Exo 2" w:cs="Arial"/>
          <w:sz w:val="24"/>
          <w:szCs w:val="24"/>
          <w:lang w:eastAsia="en-US"/>
        </w:rPr>
      </w:pPr>
      <w:r>
        <w:rPr>
          <w:rFonts w:ascii="Exo 2" w:eastAsiaTheme="minorHAnsi" w:hAnsi="Exo 2" w:cs="Arial"/>
          <w:sz w:val="24"/>
          <w:szCs w:val="24"/>
          <w:lang w:eastAsia="en-US"/>
        </w:rPr>
        <w:t>Il sito è consultabile</w:t>
      </w:r>
      <w:r w:rsidRPr="009F5E60">
        <w:rPr>
          <w:rFonts w:ascii="Exo 2" w:eastAsiaTheme="minorHAnsi" w:hAnsi="Exo 2" w:cs="Arial"/>
          <w:sz w:val="24"/>
          <w:szCs w:val="24"/>
          <w:lang w:eastAsia="en-US"/>
        </w:rPr>
        <w:t xml:space="preserve"> in inglese, francese, tedesco, portoghese e spagnolo.</w:t>
      </w:r>
    </w:p>
    <w:p w14:paraId="663A7795" w14:textId="372D4A4D" w:rsidR="009F5E60" w:rsidRDefault="009F5E60" w:rsidP="009F5E60">
      <w:pPr>
        <w:spacing w:after="0"/>
        <w:rPr>
          <w:rFonts w:ascii="Exo 2" w:eastAsiaTheme="minorHAnsi" w:hAnsi="Exo 2" w:cs="Arial"/>
          <w:sz w:val="24"/>
          <w:szCs w:val="24"/>
          <w:lang w:eastAsia="en-US"/>
        </w:rPr>
      </w:pPr>
    </w:p>
    <w:p w14:paraId="192F2D6A" w14:textId="74CA779B" w:rsidR="00731650" w:rsidRDefault="000F6088" w:rsidP="009F5E60">
      <w:pPr>
        <w:spacing w:after="0"/>
        <w:rPr>
          <w:rFonts w:ascii="Exo 2" w:eastAsiaTheme="minorHAnsi" w:hAnsi="Exo 2" w:cs="Arial"/>
          <w:sz w:val="24"/>
          <w:szCs w:val="24"/>
          <w:lang w:eastAsia="en-US"/>
        </w:rPr>
      </w:pPr>
      <w:r w:rsidRPr="000F6088">
        <w:rPr>
          <w:rFonts w:ascii="Exo 2" w:eastAsiaTheme="minorHAnsi" w:hAnsi="Exo 2" w:cs="Arial"/>
          <w:b/>
          <w:bCs/>
          <w:sz w:val="24"/>
          <w:szCs w:val="24"/>
          <w:lang w:eastAsia="en-US"/>
        </w:rPr>
        <w:t>Reddito e salario dignitoso: Fairtrade</w:t>
      </w:r>
      <w:r w:rsidR="000544AB">
        <w:rPr>
          <w:rFonts w:ascii="Exo 2" w:eastAsiaTheme="minorHAnsi" w:hAnsi="Exo 2" w:cs="Arial"/>
          <w:b/>
          <w:bCs/>
          <w:sz w:val="24"/>
          <w:szCs w:val="24"/>
          <w:lang w:eastAsia="en-US"/>
        </w:rPr>
        <w:t xml:space="preserve"> è sentinella</w:t>
      </w:r>
      <w:r w:rsidRPr="000F6088">
        <w:rPr>
          <w:rFonts w:ascii="Exo 2" w:eastAsiaTheme="minorHAnsi" w:hAnsi="Exo 2" w:cs="Arial"/>
          <w:b/>
          <w:bCs/>
          <w:sz w:val="24"/>
          <w:szCs w:val="24"/>
          <w:lang w:eastAsia="en-US"/>
        </w:rPr>
        <w:t>.</w:t>
      </w:r>
      <w:r w:rsidR="00EB2611">
        <w:rPr>
          <w:rFonts w:ascii="Exo 2" w:eastAsiaTheme="minorHAnsi" w:hAnsi="Exo 2" w:cs="Arial"/>
          <w:b/>
          <w:bCs/>
          <w:sz w:val="24"/>
          <w:szCs w:val="24"/>
          <w:lang w:eastAsia="en-US"/>
        </w:rPr>
        <w:t xml:space="preserve"> </w:t>
      </w:r>
      <w:hyperlink r:id="rId9" w:history="1">
        <w:r w:rsidR="00EB2611" w:rsidRPr="009C63A0">
          <w:rPr>
            <w:rStyle w:val="Collegamentoipertestuale"/>
            <w:rFonts w:ascii="Exo 2" w:eastAsiaTheme="minorHAnsi" w:hAnsi="Exo 2" w:cs="Arial"/>
            <w:sz w:val="24"/>
            <w:szCs w:val="24"/>
            <w:lang w:eastAsia="en-US"/>
          </w:rPr>
          <w:t>Fairtrade</w:t>
        </w:r>
      </w:hyperlink>
      <w:r w:rsidR="00EB2611" w:rsidRPr="00EB2611">
        <w:rPr>
          <w:rFonts w:ascii="Exo 2" w:eastAsiaTheme="minorHAnsi" w:hAnsi="Exo 2" w:cs="Arial"/>
          <w:sz w:val="24"/>
          <w:szCs w:val="24"/>
          <w:lang w:eastAsia="en-US"/>
        </w:rPr>
        <w:t xml:space="preserve"> è </w:t>
      </w:r>
      <w:r w:rsidR="00EB2611">
        <w:rPr>
          <w:rFonts w:ascii="Exo 2" w:eastAsiaTheme="minorHAnsi" w:hAnsi="Exo 2" w:cs="Arial"/>
          <w:sz w:val="24"/>
          <w:szCs w:val="24"/>
          <w:lang w:eastAsia="en-US"/>
        </w:rPr>
        <w:t xml:space="preserve">un’organizzazione internazionale per i diritti delle persone e dell’ambiente. Attraverso lo sviluppo di filiere </w:t>
      </w:r>
      <w:r w:rsidR="006D1CA1">
        <w:rPr>
          <w:rFonts w:ascii="Exo 2" w:eastAsiaTheme="minorHAnsi" w:hAnsi="Exo 2" w:cs="Arial"/>
          <w:sz w:val="24"/>
          <w:szCs w:val="24"/>
          <w:lang w:eastAsia="en-US"/>
        </w:rPr>
        <w:t>di</w:t>
      </w:r>
      <w:r w:rsidR="00EB2611">
        <w:rPr>
          <w:rFonts w:ascii="Exo 2" w:eastAsiaTheme="minorHAnsi" w:hAnsi="Exo 2" w:cs="Arial"/>
          <w:sz w:val="24"/>
          <w:szCs w:val="24"/>
          <w:lang w:eastAsia="en-US"/>
        </w:rPr>
        <w:t xml:space="preserve"> prodotti come caffè, cacao e banane, favorisce </w:t>
      </w:r>
      <w:r w:rsidR="000544AB">
        <w:rPr>
          <w:rFonts w:ascii="Exo 2" w:eastAsiaTheme="minorHAnsi" w:hAnsi="Exo 2" w:cs="Arial"/>
          <w:sz w:val="24"/>
          <w:szCs w:val="24"/>
          <w:lang w:eastAsia="en-US"/>
        </w:rPr>
        <w:t xml:space="preserve">il </w:t>
      </w:r>
      <w:r w:rsidR="00EB2611" w:rsidRPr="00731650">
        <w:rPr>
          <w:rFonts w:ascii="Exo 2" w:eastAsiaTheme="minorHAnsi" w:hAnsi="Exo 2" w:cs="Arial"/>
          <w:sz w:val="24"/>
          <w:szCs w:val="24"/>
          <w:lang w:eastAsia="en-US"/>
        </w:rPr>
        <w:t>mercat</w:t>
      </w:r>
      <w:r w:rsidR="000544AB" w:rsidRPr="00731650">
        <w:rPr>
          <w:rFonts w:ascii="Exo 2" w:eastAsiaTheme="minorHAnsi" w:hAnsi="Exo 2" w:cs="Arial"/>
          <w:sz w:val="24"/>
          <w:szCs w:val="24"/>
          <w:lang w:eastAsia="en-US"/>
        </w:rPr>
        <w:t>o, e in definitiva,</w:t>
      </w:r>
      <w:r w:rsidR="00EB2611" w:rsidRPr="00731650">
        <w:rPr>
          <w:rFonts w:ascii="Exo 2" w:eastAsiaTheme="minorHAnsi" w:hAnsi="Exo 2" w:cs="Arial"/>
          <w:sz w:val="24"/>
          <w:szCs w:val="24"/>
          <w:lang w:eastAsia="en-US"/>
        </w:rPr>
        <w:t xml:space="preserve"> guadagni</w:t>
      </w:r>
      <w:r w:rsidR="00EB2611">
        <w:rPr>
          <w:rFonts w:ascii="Exo 2" w:eastAsiaTheme="minorHAnsi" w:hAnsi="Exo 2" w:cs="Arial"/>
          <w:sz w:val="24"/>
          <w:szCs w:val="24"/>
          <w:lang w:eastAsia="en-US"/>
        </w:rPr>
        <w:t xml:space="preserve"> </w:t>
      </w:r>
      <w:r w:rsidR="00731650">
        <w:rPr>
          <w:rFonts w:ascii="Exo 2" w:eastAsiaTheme="minorHAnsi" w:hAnsi="Exo 2" w:cs="Arial"/>
          <w:sz w:val="24"/>
          <w:szCs w:val="24"/>
          <w:lang w:eastAsia="en-US"/>
        </w:rPr>
        <w:t>più stabili</w:t>
      </w:r>
      <w:r w:rsidR="006D1CA1">
        <w:rPr>
          <w:rFonts w:ascii="Exo 2" w:eastAsiaTheme="minorHAnsi" w:hAnsi="Exo 2" w:cs="Arial"/>
          <w:sz w:val="24"/>
          <w:szCs w:val="24"/>
          <w:lang w:eastAsia="en-US"/>
        </w:rPr>
        <w:t>,</w:t>
      </w:r>
      <w:r w:rsidR="00EB2611">
        <w:rPr>
          <w:rFonts w:ascii="Exo 2" w:eastAsiaTheme="minorHAnsi" w:hAnsi="Exo 2" w:cs="Arial"/>
          <w:sz w:val="24"/>
          <w:szCs w:val="24"/>
          <w:lang w:eastAsia="en-US"/>
        </w:rPr>
        <w:t xml:space="preserve"> per gli agricoltori. </w:t>
      </w:r>
    </w:p>
    <w:p w14:paraId="615A7B2E" w14:textId="77777777" w:rsidR="00731650" w:rsidRDefault="00731650" w:rsidP="009F5E60">
      <w:pPr>
        <w:spacing w:after="0"/>
        <w:rPr>
          <w:rFonts w:ascii="Exo 2" w:eastAsiaTheme="minorHAnsi" w:hAnsi="Exo 2" w:cs="Arial"/>
          <w:sz w:val="24"/>
          <w:szCs w:val="24"/>
          <w:lang w:eastAsia="en-US"/>
        </w:rPr>
      </w:pPr>
    </w:p>
    <w:p w14:paraId="6A43B768" w14:textId="46B09409" w:rsidR="009F5E60" w:rsidRPr="009F5E60" w:rsidRDefault="00F946DE" w:rsidP="009F5E60">
      <w:pPr>
        <w:spacing w:after="0"/>
        <w:rPr>
          <w:rFonts w:ascii="Exo 2" w:eastAsiaTheme="minorHAnsi" w:hAnsi="Exo 2" w:cs="Arial"/>
          <w:sz w:val="24"/>
          <w:szCs w:val="24"/>
          <w:lang w:eastAsia="en-US"/>
        </w:rPr>
      </w:pPr>
      <w:r w:rsidRPr="00F946DE">
        <w:rPr>
          <w:rFonts w:ascii="Exo 2" w:eastAsiaTheme="minorHAnsi" w:hAnsi="Exo 2" w:cs="Arial"/>
          <w:b/>
          <w:bCs/>
          <w:sz w:val="24"/>
          <w:szCs w:val="24"/>
          <w:lang w:eastAsia="en-US"/>
        </w:rPr>
        <w:t>A cosa serve</w:t>
      </w:r>
      <w:r w:rsidR="001C5CF0">
        <w:rPr>
          <w:rFonts w:ascii="Exo 2" w:eastAsiaTheme="minorHAnsi" w:hAnsi="Exo 2" w:cs="Arial"/>
          <w:b/>
          <w:bCs/>
          <w:sz w:val="24"/>
          <w:szCs w:val="24"/>
          <w:lang w:eastAsia="en-US"/>
        </w:rPr>
        <w:t xml:space="preserve"> il nuovo portale</w:t>
      </w:r>
      <w:r w:rsidRPr="00F946DE">
        <w:rPr>
          <w:rFonts w:ascii="Exo 2" w:eastAsiaTheme="minorHAnsi" w:hAnsi="Exo 2" w:cs="Arial"/>
          <w:b/>
          <w:bCs/>
          <w:sz w:val="24"/>
          <w:szCs w:val="24"/>
          <w:lang w:eastAsia="en-US"/>
        </w:rPr>
        <w:t>.</w:t>
      </w:r>
      <w:r>
        <w:rPr>
          <w:rFonts w:ascii="Exo 2" w:eastAsiaTheme="minorHAnsi" w:hAnsi="Exo 2" w:cs="Arial"/>
          <w:sz w:val="24"/>
          <w:szCs w:val="24"/>
          <w:lang w:eastAsia="en-US"/>
        </w:rPr>
        <w:t xml:space="preserve"> </w:t>
      </w:r>
      <w:r w:rsidR="009F5E60" w:rsidRPr="009F5E60">
        <w:rPr>
          <w:rFonts w:ascii="Exo 2" w:eastAsiaTheme="minorHAnsi" w:hAnsi="Exo 2" w:cs="Arial"/>
          <w:sz w:val="24"/>
          <w:szCs w:val="24"/>
          <w:lang w:eastAsia="en-US"/>
        </w:rPr>
        <w:t>Lo strumento</w:t>
      </w:r>
      <w:r w:rsidR="005430F7">
        <w:rPr>
          <w:rFonts w:ascii="Exo 2" w:eastAsiaTheme="minorHAnsi" w:hAnsi="Exo 2" w:cs="Arial"/>
          <w:sz w:val="24"/>
          <w:szCs w:val="24"/>
          <w:lang w:eastAsia="en-US"/>
        </w:rPr>
        <w:t xml:space="preserve"> </w:t>
      </w:r>
      <w:r w:rsidR="009F5E60" w:rsidRPr="009F5E60">
        <w:rPr>
          <w:rFonts w:ascii="Exo 2" w:eastAsiaTheme="minorHAnsi" w:hAnsi="Exo 2" w:cs="Arial"/>
          <w:sz w:val="24"/>
          <w:szCs w:val="24"/>
          <w:lang w:eastAsia="en-US"/>
        </w:rPr>
        <w:t xml:space="preserve">è progettato per rendere </w:t>
      </w:r>
      <w:r w:rsidR="001C5CF0">
        <w:rPr>
          <w:rFonts w:ascii="Exo 2" w:eastAsiaTheme="minorHAnsi" w:hAnsi="Exo 2" w:cs="Arial"/>
          <w:sz w:val="24"/>
          <w:szCs w:val="24"/>
          <w:lang w:eastAsia="en-US"/>
        </w:rPr>
        <w:t xml:space="preserve">più </w:t>
      </w:r>
      <w:r w:rsidR="009F5E60" w:rsidRPr="009F5E60">
        <w:rPr>
          <w:rFonts w:ascii="Exo 2" w:eastAsiaTheme="minorHAnsi" w:hAnsi="Exo 2" w:cs="Arial"/>
          <w:sz w:val="24"/>
          <w:szCs w:val="24"/>
          <w:lang w:eastAsia="en-US"/>
        </w:rPr>
        <w:t xml:space="preserve">semplice per le aziende trovare quali prezzi devono pagare per garantire un reddito e un salario dignitosi. </w:t>
      </w:r>
      <w:r w:rsidR="00EB2611" w:rsidRPr="00EB2611">
        <w:rPr>
          <w:rFonts w:ascii="Exo 2" w:eastAsiaTheme="minorHAnsi" w:hAnsi="Exo 2" w:cs="Arial"/>
          <w:b/>
          <w:bCs/>
          <w:sz w:val="24"/>
          <w:szCs w:val="24"/>
          <w:lang w:eastAsia="en-US"/>
        </w:rPr>
        <w:t>Grazie alla</w:t>
      </w:r>
      <w:r w:rsidR="009F5E60" w:rsidRPr="00EB2611">
        <w:rPr>
          <w:rFonts w:ascii="Exo 2" w:eastAsiaTheme="minorHAnsi" w:hAnsi="Exo 2" w:cs="Arial"/>
          <w:b/>
          <w:bCs/>
          <w:sz w:val="24"/>
          <w:szCs w:val="24"/>
          <w:lang w:eastAsia="en-US"/>
        </w:rPr>
        <w:t xml:space="preserve"> mappa interattiva, gli utenti possono scoprire i prezzi di riferimento sia per prodotto che per paese. </w:t>
      </w:r>
      <w:r w:rsidR="00731650">
        <w:rPr>
          <w:rFonts w:ascii="Exo 2" w:eastAsiaTheme="minorHAnsi" w:hAnsi="Exo 2" w:cs="Arial"/>
          <w:b/>
          <w:bCs/>
          <w:sz w:val="24"/>
          <w:szCs w:val="24"/>
          <w:lang w:eastAsia="en-US"/>
        </w:rPr>
        <w:t>Si può</w:t>
      </w:r>
      <w:r w:rsidR="009F5E60" w:rsidRPr="00EB2611">
        <w:rPr>
          <w:rFonts w:ascii="Exo 2" w:eastAsiaTheme="minorHAnsi" w:hAnsi="Exo 2" w:cs="Arial"/>
          <w:b/>
          <w:bCs/>
          <w:sz w:val="24"/>
          <w:szCs w:val="24"/>
          <w:lang w:eastAsia="en-US"/>
        </w:rPr>
        <w:t xml:space="preserve"> inoltre scaricare un report che mostra i fattori che determinano ciascun prezzo e in che modo è stato calcolato</w:t>
      </w:r>
      <w:r w:rsidR="009F5E60" w:rsidRPr="009F5E60">
        <w:rPr>
          <w:rFonts w:ascii="Exo 2" w:eastAsiaTheme="minorHAnsi" w:hAnsi="Exo 2" w:cs="Arial"/>
          <w:sz w:val="24"/>
          <w:szCs w:val="24"/>
          <w:lang w:eastAsia="en-US"/>
        </w:rPr>
        <w:t xml:space="preserve">. In più, c’è una sezione che fornisce valide informazioni sulla </w:t>
      </w:r>
      <w:r w:rsidR="001C5CF0">
        <w:rPr>
          <w:rFonts w:ascii="Exo 2" w:eastAsiaTheme="minorHAnsi" w:hAnsi="Exo 2" w:cs="Arial"/>
          <w:sz w:val="24"/>
          <w:szCs w:val="24"/>
          <w:lang w:eastAsia="en-US"/>
        </w:rPr>
        <w:t>s</w:t>
      </w:r>
      <w:r w:rsidR="009F5E60" w:rsidRPr="009F5E60">
        <w:rPr>
          <w:rFonts w:ascii="Exo 2" w:eastAsiaTheme="minorHAnsi" w:hAnsi="Exo 2" w:cs="Arial"/>
          <w:sz w:val="24"/>
          <w:szCs w:val="24"/>
          <w:lang w:eastAsia="en-US"/>
        </w:rPr>
        <w:t xml:space="preserve">trategia per il reddito dignitoso che mette al centro della sostenibilità mezzi di sussistenza dignitosi. </w:t>
      </w:r>
    </w:p>
    <w:p w14:paraId="68B17D91" w14:textId="77777777" w:rsidR="000F6088" w:rsidRDefault="000F6088" w:rsidP="009F5E60">
      <w:pPr>
        <w:spacing w:after="0"/>
        <w:rPr>
          <w:rFonts w:ascii="Exo 2" w:eastAsiaTheme="minorHAnsi" w:hAnsi="Exo 2" w:cs="Arial"/>
          <w:sz w:val="24"/>
          <w:szCs w:val="24"/>
          <w:lang w:eastAsia="en-US"/>
        </w:rPr>
      </w:pPr>
    </w:p>
    <w:p w14:paraId="5E7691C3" w14:textId="77777777" w:rsidR="001C5CF0" w:rsidRDefault="000F6088" w:rsidP="009F5E60">
      <w:pPr>
        <w:spacing w:after="0"/>
        <w:rPr>
          <w:rFonts w:ascii="Exo 2" w:eastAsiaTheme="minorHAnsi" w:hAnsi="Exo 2" w:cs="Arial"/>
          <w:sz w:val="24"/>
          <w:szCs w:val="24"/>
          <w:lang w:eastAsia="en-US"/>
        </w:rPr>
      </w:pPr>
      <w:r w:rsidRPr="00486AF9">
        <w:rPr>
          <w:rFonts w:ascii="Exo 2" w:eastAsiaTheme="minorHAnsi" w:hAnsi="Exo 2" w:cs="Arial"/>
          <w:b/>
          <w:bCs/>
          <w:sz w:val="24"/>
          <w:szCs w:val="24"/>
          <w:lang w:eastAsia="en-US"/>
        </w:rPr>
        <w:t>La differenza tra reddito dignitoso e salario dignitoso.</w:t>
      </w:r>
      <w:r>
        <w:rPr>
          <w:rFonts w:ascii="Exo 2" w:eastAsiaTheme="minorHAnsi" w:hAnsi="Exo 2" w:cs="Arial"/>
          <w:sz w:val="24"/>
          <w:szCs w:val="24"/>
          <w:lang w:eastAsia="en-US"/>
        </w:rPr>
        <w:t xml:space="preserve"> </w:t>
      </w:r>
      <w:r w:rsidR="00731650">
        <w:rPr>
          <w:rFonts w:ascii="Exo 2" w:eastAsiaTheme="minorHAnsi" w:hAnsi="Exo 2" w:cs="Arial"/>
          <w:sz w:val="24"/>
          <w:szCs w:val="24"/>
          <w:lang w:eastAsia="en-US"/>
        </w:rPr>
        <w:t>Fairtrade parla di reddito in riferimento a</w:t>
      </w:r>
      <w:r w:rsidR="001C5CF0">
        <w:rPr>
          <w:rFonts w:ascii="Exo 2" w:eastAsiaTheme="minorHAnsi" w:hAnsi="Exo 2" w:cs="Arial"/>
          <w:sz w:val="24"/>
          <w:szCs w:val="24"/>
          <w:lang w:eastAsia="en-US"/>
        </w:rPr>
        <w:t>i</w:t>
      </w:r>
      <w:r w:rsidR="00731650">
        <w:rPr>
          <w:rFonts w:ascii="Exo 2" w:eastAsiaTheme="minorHAnsi" w:hAnsi="Exo 2" w:cs="Arial"/>
          <w:sz w:val="24"/>
          <w:szCs w:val="24"/>
          <w:lang w:eastAsia="en-US"/>
        </w:rPr>
        <w:t xml:space="preserve"> piccoli proprietari terrieri che in media coltivano 5 ettari di terreno, e che si appoggiano a cooperative o associazioni locali per commercializzare il loro prodotto. Parla invece di salario in riferimento alla busta paga percepita dai lavoratori di aziende private che assumono dei dipendenti. </w:t>
      </w:r>
    </w:p>
    <w:p w14:paraId="1EDDDE3E" w14:textId="77777777" w:rsidR="001C5CF0" w:rsidRDefault="001C5CF0" w:rsidP="009F5E60">
      <w:pPr>
        <w:spacing w:after="0"/>
        <w:rPr>
          <w:rFonts w:ascii="Exo 2" w:eastAsiaTheme="minorHAnsi" w:hAnsi="Exo 2" w:cs="Arial"/>
          <w:sz w:val="24"/>
          <w:szCs w:val="24"/>
          <w:lang w:eastAsia="en-US"/>
        </w:rPr>
      </w:pPr>
    </w:p>
    <w:p w14:paraId="2FD6C2A0" w14:textId="3C2F78B1" w:rsidR="009F5E60" w:rsidRPr="00486AF9" w:rsidRDefault="009F5E60" w:rsidP="00731650">
      <w:pPr>
        <w:spacing w:after="0"/>
        <w:rPr>
          <w:rFonts w:ascii="Exo 2" w:eastAsiaTheme="minorHAnsi" w:hAnsi="Exo 2" w:cs="Arial"/>
          <w:strike/>
          <w:sz w:val="24"/>
          <w:szCs w:val="24"/>
          <w:lang w:eastAsia="en-US"/>
        </w:rPr>
      </w:pPr>
      <w:r w:rsidRPr="009F5E60">
        <w:rPr>
          <w:rFonts w:ascii="Exo 2" w:eastAsiaTheme="minorHAnsi" w:hAnsi="Exo 2" w:cs="Arial"/>
          <w:sz w:val="24"/>
          <w:szCs w:val="24"/>
          <w:lang w:eastAsia="en-US"/>
        </w:rPr>
        <w:t>A</w:t>
      </w:r>
      <w:r w:rsidR="001C5CF0">
        <w:rPr>
          <w:rFonts w:ascii="Exo 2" w:eastAsiaTheme="minorHAnsi" w:hAnsi="Exo 2" w:cs="Arial"/>
          <w:sz w:val="24"/>
          <w:szCs w:val="24"/>
          <w:lang w:eastAsia="en-US"/>
        </w:rPr>
        <w:t>d</w:t>
      </w:r>
      <w:r w:rsidRPr="009F5E60">
        <w:rPr>
          <w:rFonts w:ascii="Exo 2" w:eastAsiaTheme="minorHAnsi" w:hAnsi="Exo 2" w:cs="Arial"/>
          <w:sz w:val="24"/>
          <w:szCs w:val="24"/>
          <w:lang w:eastAsia="en-US"/>
        </w:rPr>
        <w:t xml:space="preserve"> oggi, </w:t>
      </w:r>
      <w:r w:rsidRPr="001C5CF0">
        <w:rPr>
          <w:rFonts w:ascii="Exo 2" w:eastAsiaTheme="minorHAnsi" w:hAnsi="Exo 2" w:cs="Arial"/>
          <w:b/>
          <w:bCs/>
          <w:sz w:val="24"/>
          <w:szCs w:val="24"/>
          <w:lang w:eastAsia="en-US"/>
        </w:rPr>
        <w:t>Fairtrade ha calcolato il Prezzo di riferimento per il reddito dignitoso specifico in 1</w:t>
      </w:r>
      <w:r w:rsidR="009C63A0">
        <w:rPr>
          <w:rFonts w:ascii="Exo 2" w:eastAsiaTheme="minorHAnsi" w:hAnsi="Exo 2" w:cs="Arial"/>
          <w:b/>
          <w:bCs/>
          <w:sz w:val="24"/>
          <w:szCs w:val="24"/>
          <w:lang w:eastAsia="en-US"/>
        </w:rPr>
        <w:t>7</w:t>
      </w:r>
      <w:r w:rsidRPr="001C5CF0">
        <w:rPr>
          <w:rFonts w:ascii="Exo 2" w:eastAsiaTheme="minorHAnsi" w:hAnsi="Exo 2" w:cs="Arial"/>
          <w:b/>
          <w:bCs/>
          <w:sz w:val="24"/>
          <w:szCs w:val="24"/>
          <w:lang w:eastAsia="en-US"/>
        </w:rPr>
        <w:t xml:space="preserve"> regioni</w:t>
      </w:r>
      <w:r w:rsidR="00731650" w:rsidRPr="001C5CF0">
        <w:rPr>
          <w:rFonts w:ascii="Exo 2" w:eastAsiaTheme="minorHAnsi" w:hAnsi="Exo 2" w:cs="Arial"/>
          <w:b/>
          <w:bCs/>
          <w:sz w:val="24"/>
          <w:szCs w:val="24"/>
          <w:lang w:eastAsia="en-US"/>
        </w:rPr>
        <w:t>.</w:t>
      </w:r>
      <w:r w:rsidR="00731650">
        <w:rPr>
          <w:rFonts w:ascii="Exo 2" w:eastAsiaTheme="minorHAnsi" w:hAnsi="Exo 2" w:cs="Arial"/>
          <w:sz w:val="24"/>
          <w:szCs w:val="24"/>
          <w:lang w:eastAsia="en-US"/>
        </w:rPr>
        <w:t xml:space="preserve"> Lo studio è stato</w:t>
      </w:r>
      <w:r w:rsidRPr="009F5E60">
        <w:rPr>
          <w:rFonts w:ascii="Exo 2" w:eastAsiaTheme="minorHAnsi" w:hAnsi="Exo 2" w:cs="Arial"/>
          <w:sz w:val="24"/>
          <w:szCs w:val="24"/>
          <w:lang w:eastAsia="en-US"/>
        </w:rPr>
        <w:t xml:space="preserve"> sviluppat</w:t>
      </w:r>
      <w:r w:rsidR="00731650">
        <w:rPr>
          <w:rFonts w:ascii="Exo 2" w:eastAsiaTheme="minorHAnsi" w:hAnsi="Exo 2" w:cs="Arial"/>
          <w:sz w:val="24"/>
          <w:szCs w:val="24"/>
          <w:lang w:eastAsia="en-US"/>
        </w:rPr>
        <w:t>o</w:t>
      </w:r>
      <w:r w:rsidRPr="009F5E60">
        <w:rPr>
          <w:rFonts w:ascii="Exo 2" w:eastAsiaTheme="minorHAnsi" w:hAnsi="Exo 2" w:cs="Arial"/>
          <w:sz w:val="24"/>
          <w:szCs w:val="24"/>
          <w:lang w:eastAsia="en-US"/>
        </w:rPr>
        <w:t xml:space="preserve"> attraverso una ricerca approfondita e un processo di verifica con gli stessi agricoltori e con altri esperti locali del settore. I prodotti censiti sono </w:t>
      </w:r>
      <w:r w:rsidRPr="000F6088">
        <w:rPr>
          <w:rFonts w:ascii="Exo 2" w:eastAsiaTheme="minorHAnsi" w:hAnsi="Exo 2" w:cs="Arial"/>
          <w:b/>
          <w:bCs/>
          <w:sz w:val="24"/>
          <w:szCs w:val="24"/>
          <w:lang w:eastAsia="en-US"/>
        </w:rPr>
        <w:t>cacao</w:t>
      </w:r>
      <w:r w:rsidRPr="009F5E60">
        <w:rPr>
          <w:rFonts w:ascii="Exo 2" w:eastAsiaTheme="minorHAnsi" w:hAnsi="Exo 2" w:cs="Arial"/>
          <w:sz w:val="24"/>
          <w:szCs w:val="24"/>
          <w:lang w:eastAsia="en-US"/>
        </w:rPr>
        <w:t xml:space="preserve">, </w:t>
      </w:r>
      <w:r w:rsidRPr="000F6088">
        <w:rPr>
          <w:rFonts w:ascii="Exo 2" w:eastAsiaTheme="minorHAnsi" w:hAnsi="Exo 2" w:cs="Arial"/>
          <w:b/>
          <w:bCs/>
          <w:sz w:val="24"/>
          <w:szCs w:val="24"/>
          <w:lang w:eastAsia="en-US"/>
        </w:rPr>
        <w:t>caffè</w:t>
      </w:r>
      <w:r w:rsidRPr="009F5E60">
        <w:rPr>
          <w:rFonts w:ascii="Exo 2" w:eastAsiaTheme="minorHAnsi" w:hAnsi="Exo 2" w:cs="Arial"/>
          <w:sz w:val="24"/>
          <w:szCs w:val="24"/>
          <w:lang w:eastAsia="en-US"/>
        </w:rPr>
        <w:t xml:space="preserve">, </w:t>
      </w:r>
      <w:r w:rsidRPr="000F6088">
        <w:rPr>
          <w:rFonts w:ascii="Exo 2" w:eastAsiaTheme="minorHAnsi" w:hAnsi="Exo 2" w:cs="Arial"/>
          <w:b/>
          <w:bCs/>
          <w:sz w:val="24"/>
          <w:szCs w:val="24"/>
          <w:lang w:eastAsia="en-US"/>
        </w:rPr>
        <w:t>noci di cocco</w:t>
      </w:r>
      <w:r w:rsidRPr="009F5E60">
        <w:rPr>
          <w:rFonts w:ascii="Exo 2" w:eastAsiaTheme="minorHAnsi" w:hAnsi="Exo 2" w:cs="Arial"/>
          <w:sz w:val="24"/>
          <w:szCs w:val="24"/>
          <w:lang w:eastAsia="en-US"/>
        </w:rPr>
        <w:t xml:space="preserve">, </w:t>
      </w:r>
      <w:r w:rsidRPr="000F6088">
        <w:rPr>
          <w:rFonts w:ascii="Exo 2" w:eastAsiaTheme="minorHAnsi" w:hAnsi="Exo 2" w:cs="Arial"/>
          <w:b/>
          <w:bCs/>
          <w:sz w:val="24"/>
          <w:szCs w:val="24"/>
          <w:lang w:eastAsia="en-US"/>
        </w:rPr>
        <w:t>noci e mango</w:t>
      </w:r>
      <w:r w:rsidRPr="009F5E60">
        <w:rPr>
          <w:rFonts w:ascii="Exo 2" w:eastAsiaTheme="minorHAnsi" w:hAnsi="Exo 2" w:cs="Arial"/>
          <w:sz w:val="24"/>
          <w:szCs w:val="24"/>
          <w:lang w:eastAsia="en-US"/>
        </w:rPr>
        <w:t>, tra gli altri</w:t>
      </w:r>
      <w:r w:rsidR="001C5CF0">
        <w:rPr>
          <w:rFonts w:ascii="Exo 2" w:eastAsiaTheme="minorHAnsi" w:hAnsi="Exo 2" w:cs="Arial"/>
          <w:sz w:val="24"/>
          <w:szCs w:val="24"/>
          <w:lang w:eastAsia="en-US"/>
        </w:rPr>
        <w:t xml:space="preserve">. </w:t>
      </w:r>
      <w:r w:rsidR="00731650">
        <w:rPr>
          <w:rFonts w:ascii="Exo 2" w:eastAsiaTheme="minorHAnsi" w:hAnsi="Exo 2" w:cs="Arial"/>
          <w:sz w:val="24"/>
          <w:szCs w:val="24"/>
          <w:lang w:eastAsia="en-US"/>
        </w:rPr>
        <w:t xml:space="preserve">Presto saranno inseriti nel portale anche </w:t>
      </w:r>
      <w:r w:rsidR="00486AF9">
        <w:rPr>
          <w:rFonts w:ascii="Exo 2" w:eastAsiaTheme="minorHAnsi" w:hAnsi="Exo 2" w:cs="Arial"/>
          <w:sz w:val="24"/>
          <w:szCs w:val="24"/>
          <w:lang w:eastAsia="en-US"/>
        </w:rPr>
        <w:t>i p</w:t>
      </w:r>
      <w:r w:rsidRPr="00486AF9">
        <w:rPr>
          <w:rFonts w:ascii="Exo 2" w:eastAsiaTheme="minorHAnsi" w:hAnsi="Exo 2" w:cs="Arial"/>
          <w:sz w:val="24"/>
          <w:szCs w:val="24"/>
          <w:lang w:eastAsia="en-US"/>
        </w:rPr>
        <w:t>rezzi di riferimento per il salario dignitoso, che Fairtrade ha lanciato per la prima volta per le banane nel 2023</w:t>
      </w:r>
      <w:r w:rsidR="00731650">
        <w:rPr>
          <w:rFonts w:ascii="Exo 2" w:eastAsiaTheme="minorHAnsi" w:hAnsi="Exo 2" w:cs="Arial"/>
          <w:sz w:val="24"/>
          <w:szCs w:val="24"/>
          <w:lang w:eastAsia="en-US"/>
        </w:rPr>
        <w:t>.</w:t>
      </w:r>
    </w:p>
    <w:p w14:paraId="08586A45" w14:textId="77777777" w:rsidR="00EB2611" w:rsidRPr="009F5E60" w:rsidRDefault="00EB2611" w:rsidP="009F5E60">
      <w:pPr>
        <w:spacing w:after="0"/>
        <w:rPr>
          <w:rFonts w:ascii="Exo 2" w:eastAsiaTheme="minorHAnsi" w:hAnsi="Exo 2" w:cs="Arial"/>
          <w:sz w:val="24"/>
          <w:szCs w:val="24"/>
          <w:lang w:eastAsia="en-US"/>
        </w:rPr>
      </w:pPr>
    </w:p>
    <w:p w14:paraId="4FCB890A" w14:textId="14B0C232" w:rsidR="00731650" w:rsidRDefault="009F5E60" w:rsidP="009F5E60">
      <w:pPr>
        <w:spacing w:after="0"/>
        <w:rPr>
          <w:rFonts w:ascii="Exo 2" w:eastAsiaTheme="minorHAnsi" w:hAnsi="Exo 2" w:cs="Arial"/>
          <w:sz w:val="24"/>
          <w:szCs w:val="24"/>
          <w:lang w:eastAsia="en-US"/>
        </w:rPr>
      </w:pPr>
      <w:r w:rsidRPr="009F5E60">
        <w:rPr>
          <w:rFonts w:ascii="Exo 2" w:eastAsiaTheme="minorHAnsi" w:hAnsi="Exo 2" w:cs="Arial"/>
          <w:sz w:val="24"/>
          <w:szCs w:val="24"/>
          <w:lang w:eastAsia="en-US"/>
        </w:rPr>
        <w:t xml:space="preserve">Il </w:t>
      </w:r>
      <w:r w:rsidR="00731650">
        <w:rPr>
          <w:rFonts w:ascii="Exo 2" w:eastAsiaTheme="minorHAnsi" w:hAnsi="Exo 2" w:cs="Arial"/>
          <w:sz w:val="24"/>
          <w:szCs w:val="24"/>
          <w:lang w:eastAsia="en-US"/>
        </w:rPr>
        <w:t xml:space="preserve">calcolo dei </w:t>
      </w:r>
      <w:r w:rsidRPr="009F5E60">
        <w:rPr>
          <w:rFonts w:ascii="Exo 2" w:eastAsiaTheme="minorHAnsi" w:hAnsi="Exo 2" w:cs="Arial"/>
          <w:sz w:val="24"/>
          <w:szCs w:val="24"/>
          <w:lang w:eastAsia="en-US"/>
        </w:rPr>
        <w:t>prezz</w:t>
      </w:r>
      <w:r w:rsidR="00731650">
        <w:rPr>
          <w:rFonts w:ascii="Exo 2" w:eastAsiaTheme="minorHAnsi" w:hAnsi="Exo 2" w:cs="Arial"/>
          <w:sz w:val="24"/>
          <w:szCs w:val="24"/>
          <w:lang w:eastAsia="en-US"/>
        </w:rPr>
        <w:t>i</w:t>
      </w:r>
      <w:r w:rsidRPr="009F5E60">
        <w:rPr>
          <w:rFonts w:ascii="Exo 2" w:eastAsiaTheme="minorHAnsi" w:hAnsi="Exo 2" w:cs="Arial"/>
          <w:sz w:val="24"/>
          <w:szCs w:val="24"/>
          <w:lang w:eastAsia="en-US"/>
        </w:rPr>
        <w:t xml:space="preserve"> di riferimento per il reddito dignitoso è una parte del lavoro </w:t>
      </w:r>
      <w:r w:rsidR="00731650">
        <w:rPr>
          <w:rFonts w:ascii="Exo 2" w:eastAsiaTheme="minorHAnsi" w:hAnsi="Exo 2" w:cs="Arial"/>
          <w:sz w:val="24"/>
          <w:szCs w:val="24"/>
          <w:lang w:eastAsia="en-US"/>
        </w:rPr>
        <w:t xml:space="preserve">più ampio </w:t>
      </w:r>
      <w:r w:rsidRPr="009F5E60">
        <w:rPr>
          <w:rFonts w:ascii="Exo 2" w:eastAsiaTheme="minorHAnsi" w:hAnsi="Exo 2" w:cs="Arial"/>
          <w:sz w:val="24"/>
          <w:szCs w:val="24"/>
          <w:lang w:eastAsia="en-US"/>
        </w:rPr>
        <w:t xml:space="preserve">che Fairtrade sta facendo </w:t>
      </w:r>
      <w:r w:rsidR="00731650">
        <w:rPr>
          <w:rFonts w:ascii="Exo 2" w:eastAsiaTheme="minorHAnsi" w:hAnsi="Exo 2" w:cs="Arial"/>
          <w:sz w:val="24"/>
          <w:szCs w:val="24"/>
          <w:lang w:eastAsia="en-US"/>
        </w:rPr>
        <w:t xml:space="preserve">per monitorare le filiere globali, a cui si aggiungono anche </w:t>
      </w:r>
      <w:r w:rsidRPr="009F5E60">
        <w:rPr>
          <w:rFonts w:ascii="Exo 2" w:eastAsiaTheme="minorHAnsi" w:hAnsi="Exo 2" w:cs="Arial"/>
          <w:sz w:val="24"/>
          <w:szCs w:val="24"/>
          <w:lang w:eastAsia="en-US"/>
        </w:rPr>
        <w:t>l</w:t>
      </w:r>
      <w:r w:rsidR="00486AF9">
        <w:rPr>
          <w:rFonts w:ascii="Exo 2" w:eastAsiaTheme="minorHAnsi" w:hAnsi="Exo 2" w:cs="Arial"/>
          <w:sz w:val="24"/>
          <w:szCs w:val="24"/>
          <w:lang w:eastAsia="en-US"/>
        </w:rPr>
        <w:t xml:space="preserve">a </w:t>
      </w:r>
      <w:hyperlink r:id="rId10" w:history="1">
        <w:r w:rsidRPr="006D1CA1">
          <w:rPr>
            <w:rStyle w:val="Collegamentoipertestuale"/>
            <w:rFonts w:ascii="Exo 2" w:eastAsiaTheme="minorHAnsi" w:hAnsi="Exo 2" w:cs="Arial"/>
            <w:sz w:val="24"/>
            <w:szCs w:val="24"/>
            <w:lang w:eastAsia="en-US"/>
          </w:rPr>
          <w:t>Map</w:t>
        </w:r>
        <w:r w:rsidR="00486AF9" w:rsidRPr="006D1CA1">
          <w:rPr>
            <w:rStyle w:val="Collegamentoipertestuale"/>
            <w:rFonts w:ascii="Exo 2" w:eastAsiaTheme="minorHAnsi" w:hAnsi="Exo 2" w:cs="Arial"/>
            <w:sz w:val="24"/>
            <w:szCs w:val="24"/>
            <w:lang w:eastAsia="en-US"/>
          </w:rPr>
          <w:t>pa dell’impatto</w:t>
        </w:r>
        <w:r w:rsidR="00731650" w:rsidRPr="006D1CA1">
          <w:rPr>
            <w:rStyle w:val="Collegamentoipertestuale"/>
            <w:rFonts w:ascii="Exo 2" w:eastAsiaTheme="minorHAnsi" w:hAnsi="Exo 2" w:cs="Arial"/>
            <w:sz w:val="24"/>
            <w:szCs w:val="24"/>
            <w:lang w:eastAsia="en-US"/>
          </w:rPr>
          <w:t xml:space="preserve"> di Fairtrade</w:t>
        </w:r>
      </w:hyperlink>
      <w:r w:rsidRPr="009F5E60">
        <w:rPr>
          <w:rFonts w:ascii="Exo 2" w:eastAsiaTheme="minorHAnsi" w:hAnsi="Exo 2" w:cs="Arial"/>
          <w:sz w:val="24"/>
          <w:szCs w:val="24"/>
          <w:lang w:eastAsia="en-US"/>
        </w:rPr>
        <w:t xml:space="preserve"> (2024) e la </w:t>
      </w:r>
      <w:hyperlink r:id="rId11" w:history="1">
        <w:r w:rsidR="00486AF9" w:rsidRPr="006D1CA1">
          <w:rPr>
            <w:rStyle w:val="Collegamentoipertestuale"/>
            <w:rFonts w:ascii="Exo 2" w:eastAsiaTheme="minorHAnsi" w:hAnsi="Exo 2" w:cs="Arial"/>
            <w:sz w:val="24"/>
            <w:szCs w:val="24"/>
            <w:lang w:eastAsia="en-US"/>
          </w:rPr>
          <w:t>M</w:t>
        </w:r>
        <w:r w:rsidRPr="006D1CA1">
          <w:rPr>
            <w:rStyle w:val="Collegamentoipertestuale"/>
            <w:rFonts w:ascii="Exo 2" w:eastAsiaTheme="minorHAnsi" w:hAnsi="Exo 2" w:cs="Arial"/>
            <w:sz w:val="24"/>
            <w:szCs w:val="24"/>
            <w:lang w:eastAsia="en-US"/>
          </w:rPr>
          <w:t>ap</w:t>
        </w:r>
        <w:r w:rsidR="00486AF9" w:rsidRPr="006D1CA1">
          <w:rPr>
            <w:rStyle w:val="Collegamentoipertestuale"/>
            <w:rFonts w:ascii="Exo 2" w:eastAsiaTheme="minorHAnsi" w:hAnsi="Exo 2" w:cs="Arial"/>
            <w:sz w:val="24"/>
            <w:szCs w:val="24"/>
            <w:lang w:eastAsia="en-US"/>
          </w:rPr>
          <w:t>pa dei rischi</w:t>
        </w:r>
      </w:hyperlink>
      <w:r w:rsidRPr="009F5E60">
        <w:rPr>
          <w:rFonts w:ascii="Exo 2" w:eastAsiaTheme="minorHAnsi" w:hAnsi="Exo 2" w:cs="Arial"/>
          <w:sz w:val="24"/>
          <w:szCs w:val="24"/>
          <w:lang w:eastAsia="en-US"/>
        </w:rPr>
        <w:t xml:space="preserve"> (2023) </w:t>
      </w:r>
    </w:p>
    <w:p w14:paraId="35E2F293" w14:textId="77777777" w:rsidR="00731650" w:rsidRDefault="00731650" w:rsidP="009F5E60">
      <w:pPr>
        <w:spacing w:after="0"/>
        <w:rPr>
          <w:rFonts w:ascii="Exo 2" w:eastAsiaTheme="minorHAnsi" w:hAnsi="Exo 2" w:cs="Arial"/>
          <w:sz w:val="24"/>
          <w:szCs w:val="24"/>
          <w:lang w:eastAsia="en-US"/>
        </w:rPr>
      </w:pPr>
    </w:p>
    <w:p w14:paraId="6C7BA77B" w14:textId="77777777" w:rsidR="006D1CA1" w:rsidRDefault="009F5E60" w:rsidP="009F5E60">
      <w:pPr>
        <w:spacing w:after="0"/>
        <w:rPr>
          <w:rFonts w:ascii="Exo 2" w:eastAsiaTheme="minorHAnsi" w:hAnsi="Exo 2" w:cs="Arial"/>
          <w:sz w:val="24"/>
          <w:szCs w:val="24"/>
          <w:lang w:eastAsia="en-US"/>
        </w:rPr>
      </w:pPr>
      <w:r w:rsidRPr="009F5E60">
        <w:rPr>
          <w:rFonts w:ascii="Exo 2" w:eastAsiaTheme="minorHAnsi" w:hAnsi="Exo 2" w:cs="Arial"/>
          <w:sz w:val="24"/>
          <w:szCs w:val="24"/>
          <w:lang w:eastAsia="en-US"/>
        </w:rPr>
        <w:lastRenderedPageBreak/>
        <w:t xml:space="preserve">La </w:t>
      </w:r>
      <w:r w:rsidR="00486AF9">
        <w:rPr>
          <w:rFonts w:ascii="Exo 2" w:eastAsiaTheme="minorHAnsi" w:hAnsi="Exo 2" w:cs="Arial"/>
          <w:sz w:val="24"/>
          <w:szCs w:val="24"/>
          <w:lang w:eastAsia="en-US"/>
        </w:rPr>
        <w:t>M</w:t>
      </w:r>
      <w:r w:rsidRPr="009F5E60">
        <w:rPr>
          <w:rFonts w:ascii="Exo 2" w:eastAsiaTheme="minorHAnsi" w:hAnsi="Exo 2" w:cs="Arial"/>
          <w:sz w:val="24"/>
          <w:szCs w:val="24"/>
          <w:lang w:eastAsia="en-US"/>
        </w:rPr>
        <w:t xml:space="preserve">appa di Impatto di Fairtrade mostra dati e informazioni su più di 100 progetti Fairtrade e studi commissionati nel mondo. Gli utenti possono esplorarla per paese, regione, prodotto, tema, programma o anno. Possono inoltre trovare dati dei produttori per paese, come il numero di organizzazioni di produttori, agricoltori e lavoratori, i prodotti Fairtrade e i volumi coltivati e venduti e l’ammontare di Premio Fairtrade guadagnato. </w:t>
      </w:r>
    </w:p>
    <w:p w14:paraId="2E6EE0BC" w14:textId="77777777" w:rsidR="006D1CA1" w:rsidRDefault="006D1CA1" w:rsidP="009F5E60">
      <w:pPr>
        <w:spacing w:after="0"/>
        <w:rPr>
          <w:rFonts w:ascii="Exo 2" w:eastAsiaTheme="minorHAnsi" w:hAnsi="Exo 2" w:cs="Arial"/>
          <w:sz w:val="24"/>
          <w:szCs w:val="24"/>
          <w:lang w:eastAsia="en-US"/>
        </w:rPr>
      </w:pPr>
    </w:p>
    <w:p w14:paraId="466714D0" w14:textId="5ED50D5F" w:rsidR="009F5E60" w:rsidRDefault="009F5E60" w:rsidP="009F5E60">
      <w:pPr>
        <w:spacing w:after="0"/>
        <w:rPr>
          <w:rFonts w:ascii="Exo 2" w:eastAsiaTheme="minorHAnsi" w:hAnsi="Exo 2" w:cs="Arial"/>
          <w:sz w:val="24"/>
          <w:szCs w:val="24"/>
          <w:lang w:eastAsia="en-US"/>
        </w:rPr>
      </w:pPr>
      <w:r w:rsidRPr="009F5E60">
        <w:rPr>
          <w:rFonts w:ascii="Exo 2" w:eastAsiaTheme="minorHAnsi" w:hAnsi="Exo 2" w:cs="Arial"/>
          <w:sz w:val="24"/>
          <w:szCs w:val="24"/>
          <w:lang w:eastAsia="en-US"/>
        </w:rPr>
        <w:t xml:space="preserve">La </w:t>
      </w:r>
      <w:r w:rsidR="00486AF9">
        <w:rPr>
          <w:rFonts w:ascii="Exo 2" w:eastAsiaTheme="minorHAnsi" w:hAnsi="Exo 2" w:cs="Arial"/>
          <w:sz w:val="24"/>
          <w:szCs w:val="24"/>
          <w:lang w:eastAsia="en-US"/>
        </w:rPr>
        <w:t>Mappa dei Rischi</w:t>
      </w:r>
      <w:r w:rsidRPr="009F5E60">
        <w:rPr>
          <w:rFonts w:ascii="Exo 2" w:eastAsiaTheme="minorHAnsi" w:hAnsi="Exo 2" w:cs="Arial"/>
          <w:sz w:val="24"/>
          <w:szCs w:val="24"/>
          <w:lang w:eastAsia="en-US"/>
        </w:rPr>
        <w:t xml:space="preserve"> supporta tutti gli attori della filiera globale – contadini, organizzazioni di lavoratori, distributori e brand, nella valutazione dei rischi in merito alla violazione dei diritti umani e ambientali. Anche in questo caso, gli utenti hanno a disposizione alcune opzioni da esplorare, per paese, per prodotto o per tema.</w:t>
      </w:r>
    </w:p>
    <w:p w14:paraId="5F69D394" w14:textId="77777777" w:rsidR="00486AF9" w:rsidRPr="009F5E60" w:rsidRDefault="00486AF9" w:rsidP="009F5E60">
      <w:pPr>
        <w:spacing w:after="0"/>
        <w:rPr>
          <w:rFonts w:ascii="Exo 2" w:eastAsiaTheme="minorHAnsi" w:hAnsi="Exo 2" w:cs="Arial"/>
          <w:sz w:val="24"/>
          <w:szCs w:val="24"/>
          <w:lang w:eastAsia="en-US"/>
        </w:rPr>
      </w:pPr>
    </w:p>
    <w:p w14:paraId="7B964547" w14:textId="4DB7DBFD" w:rsidR="009F5E60" w:rsidRDefault="006D1CA1" w:rsidP="009F5E60">
      <w:pPr>
        <w:spacing w:after="0"/>
        <w:rPr>
          <w:rFonts w:ascii="Exo 2" w:eastAsiaTheme="minorHAnsi" w:hAnsi="Exo 2" w:cs="Arial"/>
          <w:sz w:val="24"/>
          <w:szCs w:val="24"/>
          <w:lang w:eastAsia="en-US"/>
        </w:rPr>
      </w:pPr>
      <w:r>
        <w:rPr>
          <w:rFonts w:ascii="Exo 2" w:eastAsiaTheme="minorHAnsi" w:hAnsi="Exo 2" w:cs="Arial"/>
          <w:sz w:val="24"/>
          <w:szCs w:val="24"/>
          <w:lang w:eastAsia="en-US"/>
        </w:rPr>
        <w:t>Infine nel</w:t>
      </w:r>
      <w:r w:rsidR="009F5E60" w:rsidRPr="009F5E60">
        <w:rPr>
          <w:rFonts w:ascii="Exo 2" w:eastAsiaTheme="minorHAnsi" w:hAnsi="Exo 2" w:cs="Arial"/>
          <w:sz w:val="24"/>
          <w:szCs w:val="24"/>
          <w:lang w:eastAsia="en-US"/>
        </w:rPr>
        <w:t xml:space="preserve"> 2023 Fairtrade ha lanciato </w:t>
      </w:r>
      <w:r w:rsidR="00486AF9">
        <w:rPr>
          <w:rFonts w:ascii="Exo 2" w:eastAsiaTheme="minorHAnsi" w:hAnsi="Exo 2" w:cs="Arial"/>
          <w:sz w:val="24"/>
          <w:szCs w:val="24"/>
          <w:lang w:eastAsia="en-US"/>
        </w:rPr>
        <w:t xml:space="preserve">una </w:t>
      </w:r>
      <w:r w:rsidR="009F5E60" w:rsidRPr="009F5E60">
        <w:rPr>
          <w:rFonts w:ascii="Exo 2" w:eastAsiaTheme="minorHAnsi" w:hAnsi="Exo 2" w:cs="Arial"/>
          <w:sz w:val="24"/>
          <w:szCs w:val="24"/>
          <w:lang w:eastAsia="en-US"/>
        </w:rPr>
        <w:t>Dashboard sulle banane, uno sportello unico per le cooperative, i distributori e i brand per saperne di più sui produttori di banane Fairtrade, sui vantaggi del sistema di certificazione Fairtrade, compreso il Premio e il modo in cui viene utilizzato da</w:t>
      </w:r>
      <w:r w:rsidR="00486AF9">
        <w:rPr>
          <w:rFonts w:ascii="Exo 2" w:eastAsiaTheme="minorHAnsi" w:hAnsi="Exo 2" w:cs="Arial"/>
          <w:sz w:val="24"/>
          <w:szCs w:val="24"/>
          <w:lang w:eastAsia="en-US"/>
        </w:rPr>
        <w:t>lle organizzazioni agricole</w:t>
      </w:r>
      <w:r w:rsidR="009F5E60" w:rsidRPr="009F5E60">
        <w:rPr>
          <w:rFonts w:ascii="Exo 2" w:eastAsiaTheme="minorHAnsi" w:hAnsi="Exo 2" w:cs="Arial"/>
          <w:sz w:val="24"/>
          <w:szCs w:val="24"/>
          <w:lang w:eastAsia="en-US"/>
        </w:rPr>
        <w:t xml:space="preserve">, e sulle opportunità di approfondire le relazioni e l'impatto su questioni come i salari e il clima. </w:t>
      </w:r>
    </w:p>
    <w:p w14:paraId="34C1EC54" w14:textId="77777777" w:rsidR="00731650" w:rsidRDefault="00731650" w:rsidP="009F5E60">
      <w:pPr>
        <w:spacing w:after="0"/>
        <w:rPr>
          <w:rFonts w:ascii="Exo 2" w:eastAsiaTheme="minorHAnsi" w:hAnsi="Exo 2" w:cs="Arial"/>
          <w:sz w:val="24"/>
          <w:szCs w:val="24"/>
          <w:lang w:eastAsia="en-US"/>
        </w:rPr>
      </w:pPr>
    </w:p>
    <w:p w14:paraId="75F5B519" w14:textId="47F7C755" w:rsidR="009847E5" w:rsidRPr="009F5E60" w:rsidRDefault="009847E5" w:rsidP="009F5E60">
      <w:pPr>
        <w:rPr>
          <w:rFonts w:ascii="Exo 2" w:eastAsiaTheme="minorHAnsi" w:hAnsi="Exo 2" w:cs="Arial"/>
          <w:i/>
          <w:iCs/>
          <w:sz w:val="24"/>
          <w:szCs w:val="24"/>
          <w:lang w:eastAsia="en-US"/>
        </w:rPr>
      </w:pPr>
    </w:p>
    <w:p w14:paraId="769C4E4F" w14:textId="77777777" w:rsidR="00247A7B" w:rsidRPr="009F5E60" w:rsidRDefault="00247A7B" w:rsidP="00DC183D">
      <w:pPr>
        <w:rPr>
          <w:rFonts w:ascii="Exo 2" w:eastAsiaTheme="minorHAnsi" w:hAnsi="Exo 2" w:cs="Arial"/>
          <w:i/>
          <w:iCs/>
          <w:sz w:val="24"/>
          <w:szCs w:val="24"/>
          <w:lang w:eastAsia="en-US"/>
        </w:rPr>
      </w:pPr>
    </w:p>
    <w:p w14:paraId="5C639841" w14:textId="0EA7DC90" w:rsidR="00BB1444" w:rsidRDefault="001306DB" w:rsidP="00A03339">
      <w:pPr>
        <w:rPr>
          <w:rFonts w:ascii="Arial" w:eastAsiaTheme="minorHAnsi" w:hAnsi="Arial" w:cs="Arial"/>
          <w:i/>
          <w:iCs/>
          <w:sz w:val="20"/>
          <w:szCs w:val="20"/>
          <w:lang w:eastAsia="en-US"/>
        </w:rPr>
      </w:pPr>
      <w:r w:rsidRPr="00374CB5">
        <w:rPr>
          <w:rFonts w:ascii="Arial" w:eastAsiaTheme="minorHAnsi" w:hAnsi="Arial" w:cs="Arial"/>
          <w:i/>
          <w:iCs/>
          <w:sz w:val="20"/>
          <w:szCs w:val="20"/>
          <w:lang w:eastAsia="en-US"/>
        </w:rPr>
        <w:t>Con invito alla diffusione</w:t>
      </w: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070ADC" w:rsidRDefault="00720E42">
      <w:pPr>
        <w:pStyle w:val="Default"/>
        <w:rPr>
          <w:rFonts w:ascii="Arial" w:hAnsi="Arial" w:cs="Arial"/>
          <w:sz w:val="20"/>
          <w:szCs w:val="20"/>
          <w:lang w:eastAsia="it-IT"/>
        </w:rPr>
      </w:pPr>
      <w:r w:rsidRPr="00070ADC">
        <w:rPr>
          <w:rFonts w:ascii="Arial" w:hAnsi="Arial" w:cs="Arial"/>
          <w:sz w:val="20"/>
          <w:szCs w:val="20"/>
          <w:lang w:eastAsia="it-IT"/>
        </w:rPr>
        <w:t>Tel. 340.9832227</w:t>
      </w:r>
    </w:p>
    <w:p w14:paraId="0B4E6D47" w14:textId="77777777" w:rsidR="00A74153" w:rsidRPr="00C51DEE" w:rsidRDefault="00720E42">
      <w:pPr>
        <w:pStyle w:val="Default"/>
        <w:rPr>
          <w:rFonts w:ascii="Arial" w:hAnsi="Arial" w:cs="Arial"/>
          <w:sz w:val="20"/>
          <w:szCs w:val="20"/>
          <w:lang w:val="en-GB" w:eastAsia="it-IT"/>
        </w:rPr>
      </w:pPr>
      <w:r w:rsidRPr="00C51DEE">
        <w:rPr>
          <w:rFonts w:ascii="Arial" w:hAnsi="Arial" w:cs="Arial"/>
          <w:sz w:val="20"/>
          <w:szCs w:val="20"/>
          <w:lang w:val="en-GB" w:eastAsia="it-IT"/>
        </w:rPr>
        <w:t>stampa@fairtrade.it</w:t>
      </w:r>
    </w:p>
    <w:p w14:paraId="5AC3046C" w14:textId="69EDB7FA" w:rsidR="00A74153" w:rsidRPr="00C51DEE" w:rsidRDefault="009C63A0">
      <w:pPr>
        <w:pStyle w:val="Default"/>
        <w:rPr>
          <w:rFonts w:ascii="Arial" w:hAnsi="Arial" w:cs="Arial"/>
          <w:sz w:val="20"/>
          <w:szCs w:val="20"/>
          <w:lang w:val="en-GB" w:eastAsia="it-IT"/>
        </w:rPr>
      </w:pPr>
      <w:hyperlink r:id="rId12" w:history="1">
        <w:r w:rsidR="0036390F" w:rsidRPr="00C51DEE">
          <w:rPr>
            <w:rStyle w:val="Collegamentoipertestuale"/>
            <w:rFonts w:ascii="Arial" w:hAnsi="Arial" w:cs="Arial"/>
            <w:sz w:val="20"/>
            <w:szCs w:val="20"/>
            <w:lang w:val="en-GB" w:eastAsia="it-IT"/>
          </w:rPr>
          <w:t>www.fairtrade.it</w:t>
        </w:r>
      </w:hyperlink>
    </w:p>
    <w:p w14:paraId="0B1442A6" w14:textId="77777777" w:rsidR="001306DB" w:rsidRPr="005C1965" w:rsidRDefault="001306DB">
      <w:pPr>
        <w:rPr>
          <w:rFonts w:ascii="Arial" w:hAnsi="Arial" w:cs="Arial"/>
          <w:b/>
          <w:sz w:val="20"/>
          <w:szCs w:val="20"/>
          <w:lang w:val="en-GB"/>
        </w:rPr>
      </w:pPr>
    </w:p>
    <w:p w14:paraId="7BE9154E" w14:textId="1FD9D6EF" w:rsidR="00DE4019" w:rsidRPr="00070ADC" w:rsidRDefault="00DE4019" w:rsidP="00DE4019">
      <w:pPr>
        <w:rPr>
          <w:rFonts w:ascii="Arial" w:hAnsi="Arial" w:cs="Arial"/>
          <w:b/>
          <w:sz w:val="20"/>
          <w:szCs w:val="20"/>
          <w:lang w:val="en-GB"/>
        </w:rPr>
      </w:pPr>
      <w:r w:rsidRPr="00070ADC">
        <w:rPr>
          <w:rFonts w:ascii="Arial" w:hAnsi="Arial" w:cs="Arial"/>
          <w:b/>
          <w:sz w:val="20"/>
          <w:szCs w:val="20"/>
          <w:lang w:val="en-GB"/>
        </w:rPr>
        <w:t>Cos’è Fairtrade</w:t>
      </w:r>
    </w:p>
    <w:p w14:paraId="2835C4E4" w14:textId="7DFDA9B1" w:rsidR="00DE4019" w:rsidRDefault="00DE4019" w:rsidP="00DE4019">
      <w:pPr>
        <w:rPr>
          <w:rFonts w:ascii="Arial" w:hAnsi="Arial" w:cs="Arial"/>
          <w:bCs/>
          <w:sz w:val="20"/>
          <w:szCs w:val="20"/>
        </w:rPr>
      </w:pPr>
      <w:r w:rsidRPr="00DE4019">
        <w:rPr>
          <w:rFonts w:ascii="Arial" w:hAnsi="Arial" w:cs="Arial"/>
          <w:bCs/>
          <w:sz w:val="20"/>
          <w:szCs w:val="20"/>
        </w:rPr>
        <w:t xml:space="preserve">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t>
      </w:r>
      <w:hyperlink r:id="rId13" w:history="1">
        <w:r w:rsidR="00746DE3" w:rsidRPr="006E1D53">
          <w:rPr>
            <w:rStyle w:val="Collegamentoipertestuale"/>
            <w:rFonts w:ascii="Arial" w:hAnsi="Arial" w:cs="Arial"/>
            <w:bCs/>
            <w:sz w:val="20"/>
            <w:szCs w:val="20"/>
          </w:rPr>
          <w:t>www.fairtrade.net</w:t>
        </w:r>
      </w:hyperlink>
      <w:r w:rsidRPr="00DE4019">
        <w:rPr>
          <w:rFonts w:ascii="Arial" w:hAnsi="Arial" w:cs="Arial"/>
          <w:bCs/>
          <w:sz w:val="20"/>
          <w:szCs w:val="20"/>
        </w:rPr>
        <w:t>.</w:t>
      </w:r>
    </w:p>
    <w:p w14:paraId="31CF2124" w14:textId="77777777" w:rsidR="00DE4019" w:rsidRPr="00DE4019" w:rsidRDefault="00DE4019" w:rsidP="00DE4019">
      <w:pPr>
        <w:rPr>
          <w:rFonts w:ascii="Arial" w:hAnsi="Arial" w:cs="Arial"/>
          <w:b/>
          <w:sz w:val="20"/>
          <w:szCs w:val="20"/>
        </w:rPr>
      </w:pPr>
      <w:r w:rsidRPr="00DE4019">
        <w:rPr>
          <w:rFonts w:ascii="Arial" w:hAnsi="Arial" w:cs="Arial"/>
          <w:b/>
          <w:sz w:val="20"/>
          <w:szCs w:val="20"/>
        </w:rPr>
        <w:t>Fairtrade Italia</w:t>
      </w:r>
    </w:p>
    <w:p w14:paraId="3B6782DE" w14:textId="6B25829C" w:rsidR="00B60D54" w:rsidRPr="003F76ED" w:rsidRDefault="00DE4019" w:rsidP="003F76ED">
      <w:pPr>
        <w:rPr>
          <w:rFonts w:ascii="Arial" w:hAnsi="Arial" w:cs="Arial"/>
          <w:bCs/>
          <w:sz w:val="20"/>
          <w:szCs w:val="20"/>
        </w:rPr>
      </w:pPr>
      <w:r w:rsidRPr="005B4A7E">
        <w:rPr>
          <w:rFonts w:ascii="Arial" w:hAnsi="Arial" w:cs="Arial"/>
          <w:b/>
          <w:sz w:val="20"/>
          <w:szCs w:val="20"/>
        </w:rPr>
        <w:lastRenderedPageBreak/>
        <w:t>Fairtrade Italia</w:t>
      </w:r>
      <w:r w:rsidRPr="005B4A7E">
        <w:rPr>
          <w:rFonts w:ascii="Arial" w:hAnsi="Arial" w:cs="Arial"/>
          <w:bCs/>
          <w:sz w:val="20"/>
          <w:szCs w:val="20"/>
        </w:rPr>
        <w:t xml:space="preserve">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w:t>
      </w:r>
      <w:r w:rsidRPr="005B4A7E">
        <w:rPr>
          <w:rFonts w:ascii="Arial" w:hAnsi="Arial" w:cs="Arial"/>
          <w:b/>
          <w:sz w:val="20"/>
          <w:szCs w:val="20"/>
        </w:rPr>
        <w:t>2.</w:t>
      </w:r>
      <w:r w:rsidR="008A1D21" w:rsidRPr="005B4A7E">
        <w:rPr>
          <w:rFonts w:ascii="Arial" w:hAnsi="Arial" w:cs="Arial"/>
          <w:b/>
          <w:sz w:val="20"/>
          <w:szCs w:val="20"/>
        </w:rPr>
        <w:t>5</w:t>
      </w:r>
      <w:r w:rsidRPr="005B4A7E">
        <w:rPr>
          <w:rFonts w:ascii="Arial" w:hAnsi="Arial" w:cs="Arial"/>
          <w:b/>
          <w:sz w:val="20"/>
          <w:szCs w:val="20"/>
        </w:rPr>
        <w:t>00 prodotti</w:t>
      </w:r>
      <w:r w:rsidRPr="005B4A7E">
        <w:rPr>
          <w:rFonts w:ascii="Arial" w:hAnsi="Arial" w:cs="Arial"/>
          <w:bCs/>
          <w:sz w:val="20"/>
          <w:szCs w:val="20"/>
        </w:rPr>
        <w:t xml:space="preserve"> Fairtrade e il valore delle vendite di prodotti con almeno un ingrediente Fairtrade è di </w:t>
      </w:r>
      <w:r w:rsidR="00BC3348" w:rsidRPr="00E65DF6">
        <w:rPr>
          <w:rFonts w:ascii="Arial" w:hAnsi="Arial" w:cs="Arial"/>
          <w:b/>
          <w:sz w:val="20"/>
          <w:szCs w:val="20"/>
        </w:rPr>
        <w:t xml:space="preserve">più di </w:t>
      </w:r>
      <w:r w:rsidRPr="00E65DF6">
        <w:rPr>
          <w:rFonts w:ascii="Arial" w:hAnsi="Arial" w:cs="Arial"/>
          <w:b/>
          <w:sz w:val="20"/>
          <w:szCs w:val="20"/>
        </w:rPr>
        <w:t>5</w:t>
      </w:r>
      <w:r w:rsidR="00BC3348" w:rsidRPr="00E65DF6">
        <w:rPr>
          <w:rFonts w:ascii="Arial" w:hAnsi="Arial" w:cs="Arial"/>
          <w:b/>
          <w:sz w:val="20"/>
          <w:szCs w:val="20"/>
        </w:rPr>
        <w:t>0</w:t>
      </w:r>
      <w:r w:rsidRPr="00E65DF6">
        <w:rPr>
          <w:rFonts w:ascii="Arial" w:hAnsi="Arial" w:cs="Arial"/>
          <w:b/>
          <w:sz w:val="20"/>
          <w:szCs w:val="20"/>
        </w:rPr>
        <w:t>0</w:t>
      </w:r>
      <w:r w:rsidRPr="005B4A7E">
        <w:rPr>
          <w:rFonts w:ascii="Arial" w:hAnsi="Arial" w:cs="Arial"/>
          <w:b/>
          <w:sz w:val="20"/>
          <w:szCs w:val="20"/>
        </w:rPr>
        <w:t xml:space="preserve"> milioni di euro</w:t>
      </w:r>
      <w:r w:rsidRPr="005B4A7E">
        <w:rPr>
          <w:rFonts w:ascii="Arial" w:hAnsi="Arial" w:cs="Arial"/>
          <w:bCs/>
          <w:sz w:val="20"/>
          <w:szCs w:val="20"/>
        </w:rPr>
        <w:t>. Per maggiori informazioni:</w:t>
      </w:r>
      <w:r w:rsidRPr="00DE4019">
        <w:rPr>
          <w:rFonts w:ascii="Arial" w:hAnsi="Arial" w:cs="Arial"/>
          <w:bCs/>
          <w:sz w:val="20"/>
          <w:szCs w:val="20"/>
        </w:rPr>
        <w:t xml:space="preserve"> </w:t>
      </w:r>
      <w:hyperlink r:id="rId14" w:history="1">
        <w:r w:rsidR="00A05A57" w:rsidRPr="00E717FD">
          <w:rPr>
            <w:rStyle w:val="Collegamentoipertestuale"/>
            <w:rFonts w:ascii="Arial" w:hAnsi="Arial" w:cs="Arial"/>
            <w:bCs/>
            <w:sz w:val="20"/>
            <w:szCs w:val="20"/>
          </w:rPr>
          <w:t>www.fairtrade.it</w:t>
        </w:r>
      </w:hyperlink>
      <w:r w:rsidR="00A05A57">
        <w:rPr>
          <w:rFonts w:ascii="Arial" w:hAnsi="Arial" w:cs="Arial"/>
          <w:bCs/>
          <w:sz w:val="20"/>
          <w:szCs w:val="20"/>
        </w:rPr>
        <w:t>.</w:t>
      </w:r>
    </w:p>
    <w:sectPr w:rsidR="00B60D54" w:rsidRPr="003F76ED">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EE8C" w14:textId="77777777" w:rsidR="00BB3E43" w:rsidRDefault="00BB3E43">
      <w:pPr>
        <w:spacing w:after="0" w:line="240" w:lineRule="auto"/>
      </w:pPr>
      <w:r>
        <w:separator/>
      </w:r>
    </w:p>
  </w:endnote>
  <w:endnote w:type="continuationSeparator" w:id="0">
    <w:p w14:paraId="4E246ECA" w14:textId="77777777" w:rsidR="00BB3E43" w:rsidRDefault="00BB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FD74A" w14:textId="77777777" w:rsidR="00BB3E43" w:rsidRDefault="00BB3E43">
      <w:pPr>
        <w:spacing w:after="0" w:line="240" w:lineRule="auto"/>
      </w:pPr>
      <w:r>
        <w:separator/>
      </w:r>
    </w:p>
  </w:footnote>
  <w:footnote w:type="continuationSeparator" w:id="0">
    <w:p w14:paraId="396B13B5" w14:textId="77777777" w:rsidR="00BB3E43" w:rsidRDefault="00BB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ED63" w14:textId="3F3A7310" w:rsidR="00A74153" w:rsidRDefault="00720E42" w:rsidP="00746DE3">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12578682">
    <w:abstractNumId w:val="3"/>
  </w:num>
  <w:num w:numId="2" w16cid:durableId="453644867">
    <w:abstractNumId w:val="1"/>
  </w:num>
  <w:num w:numId="3" w16cid:durableId="1169491555">
    <w:abstractNumId w:val="2"/>
  </w:num>
  <w:num w:numId="4" w16cid:durableId="150346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7CB2"/>
    <w:rsid w:val="0001003A"/>
    <w:rsid w:val="000169C6"/>
    <w:rsid w:val="000170E6"/>
    <w:rsid w:val="0001797F"/>
    <w:rsid w:val="00024133"/>
    <w:rsid w:val="000403EA"/>
    <w:rsid w:val="000414C3"/>
    <w:rsid w:val="00047847"/>
    <w:rsid w:val="000544AB"/>
    <w:rsid w:val="00063367"/>
    <w:rsid w:val="00066AE0"/>
    <w:rsid w:val="00070ADC"/>
    <w:rsid w:val="00071A71"/>
    <w:rsid w:val="000755FD"/>
    <w:rsid w:val="00080CC0"/>
    <w:rsid w:val="0008481F"/>
    <w:rsid w:val="0009350E"/>
    <w:rsid w:val="000946E4"/>
    <w:rsid w:val="000A0291"/>
    <w:rsid w:val="000C0F0F"/>
    <w:rsid w:val="000C1132"/>
    <w:rsid w:val="000C2B82"/>
    <w:rsid w:val="000D0B84"/>
    <w:rsid w:val="000D0E89"/>
    <w:rsid w:val="000E21A6"/>
    <w:rsid w:val="000E3E20"/>
    <w:rsid w:val="000E4D89"/>
    <w:rsid w:val="000E4E57"/>
    <w:rsid w:val="000E5BE9"/>
    <w:rsid w:val="000E75D2"/>
    <w:rsid w:val="000F5D28"/>
    <w:rsid w:val="000F6088"/>
    <w:rsid w:val="00102401"/>
    <w:rsid w:val="00106F26"/>
    <w:rsid w:val="0011152E"/>
    <w:rsid w:val="001147CF"/>
    <w:rsid w:val="00117BF6"/>
    <w:rsid w:val="00117E56"/>
    <w:rsid w:val="001202AB"/>
    <w:rsid w:val="00125A43"/>
    <w:rsid w:val="00130195"/>
    <w:rsid w:val="001306DB"/>
    <w:rsid w:val="00130A14"/>
    <w:rsid w:val="00134B34"/>
    <w:rsid w:val="00147836"/>
    <w:rsid w:val="00150104"/>
    <w:rsid w:val="00151FC8"/>
    <w:rsid w:val="00157D83"/>
    <w:rsid w:val="00160A10"/>
    <w:rsid w:val="001641D5"/>
    <w:rsid w:val="001643E2"/>
    <w:rsid w:val="00164508"/>
    <w:rsid w:val="001649C1"/>
    <w:rsid w:val="001657CB"/>
    <w:rsid w:val="00170BB2"/>
    <w:rsid w:val="00180AD5"/>
    <w:rsid w:val="00180F90"/>
    <w:rsid w:val="00181C69"/>
    <w:rsid w:val="00183F4B"/>
    <w:rsid w:val="001841A9"/>
    <w:rsid w:val="00185218"/>
    <w:rsid w:val="00186E73"/>
    <w:rsid w:val="0019162B"/>
    <w:rsid w:val="0019755F"/>
    <w:rsid w:val="001A3F08"/>
    <w:rsid w:val="001A5BDE"/>
    <w:rsid w:val="001B0B52"/>
    <w:rsid w:val="001B218D"/>
    <w:rsid w:val="001B26E6"/>
    <w:rsid w:val="001C5CF0"/>
    <w:rsid w:val="001C78B0"/>
    <w:rsid w:val="001D4C58"/>
    <w:rsid w:val="001D524D"/>
    <w:rsid w:val="001D6222"/>
    <w:rsid w:val="001D7191"/>
    <w:rsid w:val="001D78E2"/>
    <w:rsid w:val="001E0361"/>
    <w:rsid w:val="001E396B"/>
    <w:rsid w:val="001F20BD"/>
    <w:rsid w:val="001F2B36"/>
    <w:rsid w:val="00201359"/>
    <w:rsid w:val="0020201F"/>
    <w:rsid w:val="00203782"/>
    <w:rsid w:val="00206347"/>
    <w:rsid w:val="0020698B"/>
    <w:rsid w:val="00207542"/>
    <w:rsid w:val="002078A5"/>
    <w:rsid w:val="00210613"/>
    <w:rsid w:val="00214E0A"/>
    <w:rsid w:val="002159DC"/>
    <w:rsid w:val="0021742A"/>
    <w:rsid w:val="0022246B"/>
    <w:rsid w:val="00224F83"/>
    <w:rsid w:val="00243171"/>
    <w:rsid w:val="00243228"/>
    <w:rsid w:val="00247A7B"/>
    <w:rsid w:val="00270EE3"/>
    <w:rsid w:val="002747AA"/>
    <w:rsid w:val="002763E9"/>
    <w:rsid w:val="00280468"/>
    <w:rsid w:val="0028392E"/>
    <w:rsid w:val="0028597B"/>
    <w:rsid w:val="00286310"/>
    <w:rsid w:val="002A144C"/>
    <w:rsid w:val="002A351D"/>
    <w:rsid w:val="002A6E65"/>
    <w:rsid w:val="002B05D5"/>
    <w:rsid w:val="002B35C8"/>
    <w:rsid w:val="002C275D"/>
    <w:rsid w:val="002C4106"/>
    <w:rsid w:val="002D185C"/>
    <w:rsid w:val="002E694E"/>
    <w:rsid w:val="002E7B96"/>
    <w:rsid w:val="002F3548"/>
    <w:rsid w:val="0030595B"/>
    <w:rsid w:val="00306448"/>
    <w:rsid w:val="00306D01"/>
    <w:rsid w:val="003114BD"/>
    <w:rsid w:val="003119E7"/>
    <w:rsid w:val="00314F6A"/>
    <w:rsid w:val="00326972"/>
    <w:rsid w:val="0032731E"/>
    <w:rsid w:val="003467EA"/>
    <w:rsid w:val="00346939"/>
    <w:rsid w:val="00351613"/>
    <w:rsid w:val="00351DFA"/>
    <w:rsid w:val="003533AD"/>
    <w:rsid w:val="0035521D"/>
    <w:rsid w:val="003573DB"/>
    <w:rsid w:val="00363193"/>
    <w:rsid w:val="0036390F"/>
    <w:rsid w:val="00364FDD"/>
    <w:rsid w:val="0036513D"/>
    <w:rsid w:val="00374CB5"/>
    <w:rsid w:val="00377F2E"/>
    <w:rsid w:val="00381EC5"/>
    <w:rsid w:val="00387120"/>
    <w:rsid w:val="00393F76"/>
    <w:rsid w:val="0039424B"/>
    <w:rsid w:val="00394E7B"/>
    <w:rsid w:val="003B160E"/>
    <w:rsid w:val="003B17CF"/>
    <w:rsid w:val="003B206B"/>
    <w:rsid w:val="003B5EE6"/>
    <w:rsid w:val="003B67F0"/>
    <w:rsid w:val="003C109C"/>
    <w:rsid w:val="003C2AA1"/>
    <w:rsid w:val="003C5BD7"/>
    <w:rsid w:val="003C7DD3"/>
    <w:rsid w:val="003D1E18"/>
    <w:rsid w:val="003D316D"/>
    <w:rsid w:val="003D6FEE"/>
    <w:rsid w:val="003F53FE"/>
    <w:rsid w:val="003F60D4"/>
    <w:rsid w:val="003F76ED"/>
    <w:rsid w:val="00400383"/>
    <w:rsid w:val="0040249F"/>
    <w:rsid w:val="0040700C"/>
    <w:rsid w:val="00407361"/>
    <w:rsid w:val="004106BC"/>
    <w:rsid w:val="0041230A"/>
    <w:rsid w:val="004127E7"/>
    <w:rsid w:val="004153D6"/>
    <w:rsid w:val="00422CA9"/>
    <w:rsid w:val="00426A0F"/>
    <w:rsid w:val="00427C96"/>
    <w:rsid w:val="004303E2"/>
    <w:rsid w:val="004356E1"/>
    <w:rsid w:val="0043701C"/>
    <w:rsid w:val="004370CC"/>
    <w:rsid w:val="00443470"/>
    <w:rsid w:val="00443CD4"/>
    <w:rsid w:val="004521B0"/>
    <w:rsid w:val="00460927"/>
    <w:rsid w:val="00461337"/>
    <w:rsid w:val="00465C16"/>
    <w:rsid w:val="00467D5E"/>
    <w:rsid w:val="004701FE"/>
    <w:rsid w:val="00471457"/>
    <w:rsid w:val="004737A6"/>
    <w:rsid w:val="00473923"/>
    <w:rsid w:val="0048677B"/>
    <w:rsid w:val="00486AF9"/>
    <w:rsid w:val="004915C6"/>
    <w:rsid w:val="00493597"/>
    <w:rsid w:val="00496757"/>
    <w:rsid w:val="004A1D34"/>
    <w:rsid w:val="004A34D7"/>
    <w:rsid w:val="004A7144"/>
    <w:rsid w:val="004B158F"/>
    <w:rsid w:val="004B2F05"/>
    <w:rsid w:val="004B427A"/>
    <w:rsid w:val="004B6969"/>
    <w:rsid w:val="004C1FA3"/>
    <w:rsid w:val="004C7FC7"/>
    <w:rsid w:val="004D0BC7"/>
    <w:rsid w:val="004D6D89"/>
    <w:rsid w:val="004E1C5D"/>
    <w:rsid w:val="004E2322"/>
    <w:rsid w:val="004E404C"/>
    <w:rsid w:val="004F283F"/>
    <w:rsid w:val="004F417A"/>
    <w:rsid w:val="005031FF"/>
    <w:rsid w:val="00511701"/>
    <w:rsid w:val="005152AD"/>
    <w:rsid w:val="005160E5"/>
    <w:rsid w:val="00516FBB"/>
    <w:rsid w:val="0052256A"/>
    <w:rsid w:val="00522B5C"/>
    <w:rsid w:val="00527A55"/>
    <w:rsid w:val="005311CB"/>
    <w:rsid w:val="0054076B"/>
    <w:rsid w:val="005430F7"/>
    <w:rsid w:val="0054353A"/>
    <w:rsid w:val="005538C4"/>
    <w:rsid w:val="00556434"/>
    <w:rsid w:val="00563EA2"/>
    <w:rsid w:val="005643C8"/>
    <w:rsid w:val="005710ED"/>
    <w:rsid w:val="0058174E"/>
    <w:rsid w:val="005860E4"/>
    <w:rsid w:val="0058670A"/>
    <w:rsid w:val="00592CB3"/>
    <w:rsid w:val="00593235"/>
    <w:rsid w:val="005956DC"/>
    <w:rsid w:val="005A0FCF"/>
    <w:rsid w:val="005A17C5"/>
    <w:rsid w:val="005A2F3C"/>
    <w:rsid w:val="005A31F2"/>
    <w:rsid w:val="005A332B"/>
    <w:rsid w:val="005A50F4"/>
    <w:rsid w:val="005B0E73"/>
    <w:rsid w:val="005B2C9D"/>
    <w:rsid w:val="005B4A7E"/>
    <w:rsid w:val="005C02C5"/>
    <w:rsid w:val="005C1965"/>
    <w:rsid w:val="005C4FDA"/>
    <w:rsid w:val="005C66AC"/>
    <w:rsid w:val="005C7243"/>
    <w:rsid w:val="005C7471"/>
    <w:rsid w:val="005D2BC0"/>
    <w:rsid w:val="005D2D65"/>
    <w:rsid w:val="005E0B1C"/>
    <w:rsid w:val="005E2A2A"/>
    <w:rsid w:val="005F0FFB"/>
    <w:rsid w:val="005F382F"/>
    <w:rsid w:val="005F6D8B"/>
    <w:rsid w:val="006028B8"/>
    <w:rsid w:val="00605B5D"/>
    <w:rsid w:val="006071E3"/>
    <w:rsid w:val="00607DAA"/>
    <w:rsid w:val="0061018C"/>
    <w:rsid w:val="006112F5"/>
    <w:rsid w:val="0061331E"/>
    <w:rsid w:val="0061541D"/>
    <w:rsid w:val="0062761C"/>
    <w:rsid w:val="00630177"/>
    <w:rsid w:val="00630FCB"/>
    <w:rsid w:val="00633083"/>
    <w:rsid w:val="00634B62"/>
    <w:rsid w:val="00636C25"/>
    <w:rsid w:val="00654806"/>
    <w:rsid w:val="00654F96"/>
    <w:rsid w:val="006627ED"/>
    <w:rsid w:val="00662A10"/>
    <w:rsid w:val="006664D0"/>
    <w:rsid w:val="00666E6F"/>
    <w:rsid w:val="00672E7D"/>
    <w:rsid w:val="00673444"/>
    <w:rsid w:val="00681A58"/>
    <w:rsid w:val="00686228"/>
    <w:rsid w:val="00686AB4"/>
    <w:rsid w:val="00695277"/>
    <w:rsid w:val="006A462E"/>
    <w:rsid w:val="006A6123"/>
    <w:rsid w:val="006B546B"/>
    <w:rsid w:val="006B66C1"/>
    <w:rsid w:val="006B79C0"/>
    <w:rsid w:val="006C1B69"/>
    <w:rsid w:val="006C2929"/>
    <w:rsid w:val="006D1CA1"/>
    <w:rsid w:val="006D65E0"/>
    <w:rsid w:val="006E0830"/>
    <w:rsid w:val="006E2453"/>
    <w:rsid w:val="006E3502"/>
    <w:rsid w:val="006E40C8"/>
    <w:rsid w:val="006E7569"/>
    <w:rsid w:val="006F7026"/>
    <w:rsid w:val="006F797A"/>
    <w:rsid w:val="006F7D0B"/>
    <w:rsid w:val="00702369"/>
    <w:rsid w:val="00704752"/>
    <w:rsid w:val="00704C25"/>
    <w:rsid w:val="00705C4A"/>
    <w:rsid w:val="00705D3F"/>
    <w:rsid w:val="00720E42"/>
    <w:rsid w:val="007240C7"/>
    <w:rsid w:val="00731650"/>
    <w:rsid w:val="0073200D"/>
    <w:rsid w:val="0073541A"/>
    <w:rsid w:val="00736B5A"/>
    <w:rsid w:val="00737FDA"/>
    <w:rsid w:val="00740DFC"/>
    <w:rsid w:val="00742EFA"/>
    <w:rsid w:val="0074389A"/>
    <w:rsid w:val="00744D8D"/>
    <w:rsid w:val="0074583A"/>
    <w:rsid w:val="00746DE3"/>
    <w:rsid w:val="00764A47"/>
    <w:rsid w:val="00767FFB"/>
    <w:rsid w:val="007731A1"/>
    <w:rsid w:val="0077452E"/>
    <w:rsid w:val="00777EC2"/>
    <w:rsid w:val="0078083C"/>
    <w:rsid w:val="007823FF"/>
    <w:rsid w:val="00797474"/>
    <w:rsid w:val="007A1566"/>
    <w:rsid w:val="007A3073"/>
    <w:rsid w:val="007A3891"/>
    <w:rsid w:val="007A4700"/>
    <w:rsid w:val="007A7F78"/>
    <w:rsid w:val="007B0971"/>
    <w:rsid w:val="007B0B8C"/>
    <w:rsid w:val="007C151C"/>
    <w:rsid w:val="007C21B6"/>
    <w:rsid w:val="007C2272"/>
    <w:rsid w:val="007C3D25"/>
    <w:rsid w:val="007E080A"/>
    <w:rsid w:val="007E0907"/>
    <w:rsid w:val="007E09A5"/>
    <w:rsid w:val="007E0B43"/>
    <w:rsid w:val="007E30AD"/>
    <w:rsid w:val="007E4038"/>
    <w:rsid w:val="007E5B0F"/>
    <w:rsid w:val="007E758B"/>
    <w:rsid w:val="007F2319"/>
    <w:rsid w:val="008068AC"/>
    <w:rsid w:val="00810979"/>
    <w:rsid w:val="008119CF"/>
    <w:rsid w:val="00812B63"/>
    <w:rsid w:val="00821793"/>
    <w:rsid w:val="00823205"/>
    <w:rsid w:val="00825E0B"/>
    <w:rsid w:val="00826EC1"/>
    <w:rsid w:val="00833A5A"/>
    <w:rsid w:val="00834980"/>
    <w:rsid w:val="0083518D"/>
    <w:rsid w:val="008353DE"/>
    <w:rsid w:val="00836269"/>
    <w:rsid w:val="00847E85"/>
    <w:rsid w:val="00854979"/>
    <w:rsid w:val="00862292"/>
    <w:rsid w:val="00870519"/>
    <w:rsid w:val="00877513"/>
    <w:rsid w:val="00877E97"/>
    <w:rsid w:val="0088117B"/>
    <w:rsid w:val="0088294E"/>
    <w:rsid w:val="0088367C"/>
    <w:rsid w:val="00885927"/>
    <w:rsid w:val="00885A3D"/>
    <w:rsid w:val="00885B7E"/>
    <w:rsid w:val="00887182"/>
    <w:rsid w:val="00887F41"/>
    <w:rsid w:val="00890646"/>
    <w:rsid w:val="00893C09"/>
    <w:rsid w:val="00894ADE"/>
    <w:rsid w:val="00894B2F"/>
    <w:rsid w:val="00895D7D"/>
    <w:rsid w:val="00897E42"/>
    <w:rsid w:val="008A1D21"/>
    <w:rsid w:val="008A590D"/>
    <w:rsid w:val="008B06DA"/>
    <w:rsid w:val="008B1AE9"/>
    <w:rsid w:val="008B6C09"/>
    <w:rsid w:val="008B7F20"/>
    <w:rsid w:val="008C5408"/>
    <w:rsid w:val="008C5931"/>
    <w:rsid w:val="008C72D7"/>
    <w:rsid w:val="008C7B91"/>
    <w:rsid w:val="008D1D62"/>
    <w:rsid w:val="008D4F72"/>
    <w:rsid w:val="008E12C2"/>
    <w:rsid w:val="008E2730"/>
    <w:rsid w:val="008F0DDD"/>
    <w:rsid w:val="008F17FA"/>
    <w:rsid w:val="008F2A2D"/>
    <w:rsid w:val="008F6BAE"/>
    <w:rsid w:val="0090137D"/>
    <w:rsid w:val="00912BAF"/>
    <w:rsid w:val="00925016"/>
    <w:rsid w:val="009279FE"/>
    <w:rsid w:val="00927A85"/>
    <w:rsid w:val="009305B0"/>
    <w:rsid w:val="0093161F"/>
    <w:rsid w:val="00931FE8"/>
    <w:rsid w:val="009346BB"/>
    <w:rsid w:val="00935250"/>
    <w:rsid w:val="009445BE"/>
    <w:rsid w:val="009570BC"/>
    <w:rsid w:val="00957813"/>
    <w:rsid w:val="00957D7A"/>
    <w:rsid w:val="00964616"/>
    <w:rsid w:val="00970C0C"/>
    <w:rsid w:val="00971A7F"/>
    <w:rsid w:val="00972812"/>
    <w:rsid w:val="00980F7E"/>
    <w:rsid w:val="009816E8"/>
    <w:rsid w:val="009847E5"/>
    <w:rsid w:val="0098522E"/>
    <w:rsid w:val="00991B36"/>
    <w:rsid w:val="00992D09"/>
    <w:rsid w:val="00994002"/>
    <w:rsid w:val="009955C9"/>
    <w:rsid w:val="0099721A"/>
    <w:rsid w:val="009A0D1E"/>
    <w:rsid w:val="009A1F40"/>
    <w:rsid w:val="009B2A19"/>
    <w:rsid w:val="009B54A0"/>
    <w:rsid w:val="009B6AD4"/>
    <w:rsid w:val="009C60BB"/>
    <w:rsid w:val="009C63A0"/>
    <w:rsid w:val="009D638A"/>
    <w:rsid w:val="009E01B2"/>
    <w:rsid w:val="009E37EA"/>
    <w:rsid w:val="009E54D4"/>
    <w:rsid w:val="009E72AA"/>
    <w:rsid w:val="009F5E60"/>
    <w:rsid w:val="009F7B8B"/>
    <w:rsid w:val="00A016E8"/>
    <w:rsid w:val="00A03339"/>
    <w:rsid w:val="00A05A57"/>
    <w:rsid w:val="00A12406"/>
    <w:rsid w:val="00A225C7"/>
    <w:rsid w:val="00A22958"/>
    <w:rsid w:val="00A274AA"/>
    <w:rsid w:val="00A35601"/>
    <w:rsid w:val="00A435EA"/>
    <w:rsid w:val="00A46C9B"/>
    <w:rsid w:val="00A50CA1"/>
    <w:rsid w:val="00A51E26"/>
    <w:rsid w:val="00A526F6"/>
    <w:rsid w:val="00A6309A"/>
    <w:rsid w:val="00A635FC"/>
    <w:rsid w:val="00A64100"/>
    <w:rsid w:val="00A73FA0"/>
    <w:rsid w:val="00A74153"/>
    <w:rsid w:val="00A754BD"/>
    <w:rsid w:val="00A776DF"/>
    <w:rsid w:val="00A81BCF"/>
    <w:rsid w:val="00A83428"/>
    <w:rsid w:val="00A9054F"/>
    <w:rsid w:val="00A9332A"/>
    <w:rsid w:val="00A95388"/>
    <w:rsid w:val="00A9718F"/>
    <w:rsid w:val="00AA16D7"/>
    <w:rsid w:val="00AA1CAD"/>
    <w:rsid w:val="00AA3EBA"/>
    <w:rsid w:val="00AA48A8"/>
    <w:rsid w:val="00AA4F34"/>
    <w:rsid w:val="00AA5A25"/>
    <w:rsid w:val="00AA68C4"/>
    <w:rsid w:val="00AA6C68"/>
    <w:rsid w:val="00AB39FD"/>
    <w:rsid w:val="00AC74E2"/>
    <w:rsid w:val="00AD14A4"/>
    <w:rsid w:val="00AE0A25"/>
    <w:rsid w:val="00AE5779"/>
    <w:rsid w:val="00AE6A6E"/>
    <w:rsid w:val="00AF021E"/>
    <w:rsid w:val="00AF17DA"/>
    <w:rsid w:val="00AF2A3C"/>
    <w:rsid w:val="00B027D5"/>
    <w:rsid w:val="00B03D86"/>
    <w:rsid w:val="00B04767"/>
    <w:rsid w:val="00B10598"/>
    <w:rsid w:val="00B11676"/>
    <w:rsid w:val="00B12CCE"/>
    <w:rsid w:val="00B232E9"/>
    <w:rsid w:val="00B234C3"/>
    <w:rsid w:val="00B25428"/>
    <w:rsid w:val="00B313B0"/>
    <w:rsid w:val="00B32696"/>
    <w:rsid w:val="00B47105"/>
    <w:rsid w:val="00B47899"/>
    <w:rsid w:val="00B5379E"/>
    <w:rsid w:val="00B574CE"/>
    <w:rsid w:val="00B60B5C"/>
    <w:rsid w:val="00B60D54"/>
    <w:rsid w:val="00B61983"/>
    <w:rsid w:val="00B6301E"/>
    <w:rsid w:val="00B67EC7"/>
    <w:rsid w:val="00B723E8"/>
    <w:rsid w:val="00B746D5"/>
    <w:rsid w:val="00B854B1"/>
    <w:rsid w:val="00B85E4C"/>
    <w:rsid w:val="00BA4151"/>
    <w:rsid w:val="00BA4F04"/>
    <w:rsid w:val="00BB1444"/>
    <w:rsid w:val="00BB1F05"/>
    <w:rsid w:val="00BB3E43"/>
    <w:rsid w:val="00BB452B"/>
    <w:rsid w:val="00BC3348"/>
    <w:rsid w:val="00BC3C66"/>
    <w:rsid w:val="00BC61ED"/>
    <w:rsid w:val="00BC69A4"/>
    <w:rsid w:val="00BD2F0B"/>
    <w:rsid w:val="00BD3859"/>
    <w:rsid w:val="00BD6AB8"/>
    <w:rsid w:val="00BE3007"/>
    <w:rsid w:val="00BF0F0D"/>
    <w:rsid w:val="00BF14B2"/>
    <w:rsid w:val="00BF21A2"/>
    <w:rsid w:val="00BF3D54"/>
    <w:rsid w:val="00BF4B91"/>
    <w:rsid w:val="00C10FA3"/>
    <w:rsid w:val="00C14DBB"/>
    <w:rsid w:val="00C15D68"/>
    <w:rsid w:val="00C171F2"/>
    <w:rsid w:val="00C2031D"/>
    <w:rsid w:val="00C20A7C"/>
    <w:rsid w:val="00C2133D"/>
    <w:rsid w:val="00C23DA2"/>
    <w:rsid w:val="00C24FF8"/>
    <w:rsid w:val="00C322ED"/>
    <w:rsid w:val="00C33A80"/>
    <w:rsid w:val="00C34E10"/>
    <w:rsid w:val="00C3799F"/>
    <w:rsid w:val="00C37F3C"/>
    <w:rsid w:val="00C4134E"/>
    <w:rsid w:val="00C45613"/>
    <w:rsid w:val="00C51DEE"/>
    <w:rsid w:val="00C544EB"/>
    <w:rsid w:val="00C56F64"/>
    <w:rsid w:val="00C61BFB"/>
    <w:rsid w:val="00C6410B"/>
    <w:rsid w:val="00C64265"/>
    <w:rsid w:val="00C67A20"/>
    <w:rsid w:val="00C70540"/>
    <w:rsid w:val="00C71241"/>
    <w:rsid w:val="00C72380"/>
    <w:rsid w:val="00C72CB3"/>
    <w:rsid w:val="00C73544"/>
    <w:rsid w:val="00C75C96"/>
    <w:rsid w:val="00C75FFC"/>
    <w:rsid w:val="00C768F1"/>
    <w:rsid w:val="00C80914"/>
    <w:rsid w:val="00C83047"/>
    <w:rsid w:val="00C861B9"/>
    <w:rsid w:val="00C918FB"/>
    <w:rsid w:val="00C96D54"/>
    <w:rsid w:val="00CA06C5"/>
    <w:rsid w:val="00CA0B6C"/>
    <w:rsid w:val="00CA0D42"/>
    <w:rsid w:val="00CA4C82"/>
    <w:rsid w:val="00CA4DB7"/>
    <w:rsid w:val="00CA52BC"/>
    <w:rsid w:val="00CA6CD2"/>
    <w:rsid w:val="00CA75ED"/>
    <w:rsid w:val="00CB01B0"/>
    <w:rsid w:val="00CC262B"/>
    <w:rsid w:val="00CC51AD"/>
    <w:rsid w:val="00CC6D6E"/>
    <w:rsid w:val="00CC7EB5"/>
    <w:rsid w:val="00CD293F"/>
    <w:rsid w:val="00CD7DF8"/>
    <w:rsid w:val="00CE3A36"/>
    <w:rsid w:val="00CE4420"/>
    <w:rsid w:val="00CF74AE"/>
    <w:rsid w:val="00D01CB2"/>
    <w:rsid w:val="00D0236A"/>
    <w:rsid w:val="00D02F16"/>
    <w:rsid w:val="00D0300B"/>
    <w:rsid w:val="00D062FD"/>
    <w:rsid w:val="00D12518"/>
    <w:rsid w:val="00D125DF"/>
    <w:rsid w:val="00D1399C"/>
    <w:rsid w:val="00D22557"/>
    <w:rsid w:val="00D23651"/>
    <w:rsid w:val="00D25348"/>
    <w:rsid w:val="00D3222E"/>
    <w:rsid w:val="00D3556B"/>
    <w:rsid w:val="00D449BA"/>
    <w:rsid w:val="00D55FDF"/>
    <w:rsid w:val="00D60441"/>
    <w:rsid w:val="00D6317D"/>
    <w:rsid w:val="00D64137"/>
    <w:rsid w:val="00D65DF3"/>
    <w:rsid w:val="00D665DA"/>
    <w:rsid w:val="00D77D56"/>
    <w:rsid w:val="00D83008"/>
    <w:rsid w:val="00D97050"/>
    <w:rsid w:val="00DA0214"/>
    <w:rsid w:val="00DA2146"/>
    <w:rsid w:val="00DA2923"/>
    <w:rsid w:val="00DA2D29"/>
    <w:rsid w:val="00DA77DD"/>
    <w:rsid w:val="00DB22B7"/>
    <w:rsid w:val="00DB638A"/>
    <w:rsid w:val="00DC183D"/>
    <w:rsid w:val="00DC2626"/>
    <w:rsid w:val="00DC6198"/>
    <w:rsid w:val="00DD002C"/>
    <w:rsid w:val="00DD1682"/>
    <w:rsid w:val="00DE4019"/>
    <w:rsid w:val="00DF18DB"/>
    <w:rsid w:val="00DF2512"/>
    <w:rsid w:val="00DF6B98"/>
    <w:rsid w:val="00E0595E"/>
    <w:rsid w:val="00E063E2"/>
    <w:rsid w:val="00E06D27"/>
    <w:rsid w:val="00E231C1"/>
    <w:rsid w:val="00E23569"/>
    <w:rsid w:val="00E247FE"/>
    <w:rsid w:val="00E24E71"/>
    <w:rsid w:val="00E32179"/>
    <w:rsid w:val="00E33A67"/>
    <w:rsid w:val="00E35880"/>
    <w:rsid w:val="00E41169"/>
    <w:rsid w:val="00E42748"/>
    <w:rsid w:val="00E44E53"/>
    <w:rsid w:val="00E46C02"/>
    <w:rsid w:val="00E500EC"/>
    <w:rsid w:val="00E53EBE"/>
    <w:rsid w:val="00E61A6A"/>
    <w:rsid w:val="00E63592"/>
    <w:rsid w:val="00E64C94"/>
    <w:rsid w:val="00E65AE3"/>
    <w:rsid w:val="00E65DF6"/>
    <w:rsid w:val="00E71E90"/>
    <w:rsid w:val="00E77C90"/>
    <w:rsid w:val="00E80C8B"/>
    <w:rsid w:val="00E83BA2"/>
    <w:rsid w:val="00E8495B"/>
    <w:rsid w:val="00E84E4B"/>
    <w:rsid w:val="00E86F99"/>
    <w:rsid w:val="00E90928"/>
    <w:rsid w:val="00E90964"/>
    <w:rsid w:val="00EA3896"/>
    <w:rsid w:val="00EA70AC"/>
    <w:rsid w:val="00EB2611"/>
    <w:rsid w:val="00EB6763"/>
    <w:rsid w:val="00EB6C8C"/>
    <w:rsid w:val="00EC0190"/>
    <w:rsid w:val="00EC0AC1"/>
    <w:rsid w:val="00EC4247"/>
    <w:rsid w:val="00EC4EB0"/>
    <w:rsid w:val="00EC7994"/>
    <w:rsid w:val="00ED1F5F"/>
    <w:rsid w:val="00ED433F"/>
    <w:rsid w:val="00ED7DF1"/>
    <w:rsid w:val="00EF0863"/>
    <w:rsid w:val="00EF306A"/>
    <w:rsid w:val="00EF38C9"/>
    <w:rsid w:val="00F027AE"/>
    <w:rsid w:val="00F075A8"/>
    <w:rsid w:val="00F076FA"/>
    <w:rsid w:val="00F13DA8"/>
    <w:rsid w:val="00F168BC"/>
    <w:rsid w:val="00F23662"/>
    <w:rsid w:val="00F23D01"/>
    <w:rsid w:val="00F25F6A"/>
    <w:rsid w:val="00F26F2B"/>
    <w:rsid w:val="00F44421"/>
    <w:rsid w:val="00F450EC"/>
    <w:rsid w:val="00F51228"/>
    <w:rsid w:val="00F5282A"/>
    <w:rsid w:val="00F56689"/>
    <w:rsid w:val="00F6478D"/>
    <w:rsid w:val="00F66924"/>
    <w:rsid w:val="00F70B10"/>
    <w:rsid w:val="00F718BF"/>
    <w:rsid w:val="00F74DD6"/>
    <w:rsid w:val="00F77A0B"/>
    <w:rsid w:val="00F8271F"/>
    <w:rsid w:val="00F91072"/>
    <w:rsid w:val="00F910A0"/>
    <w:rsid w:val="00F92CAD"/>
    <w:rsid w:val="00F93894"/>
    <w:rsid w:val="00F94046"/>
    <w:rsid w:val="00F946DE"/>
    <w:rsid w:val="00F94C58"/>
    <w:rsid w:val="00F97D64"/>
    <w:rsid w:val="00FA0045"/>
    <w:rsid w:val="00FA32F3"/>
    <w:rsid w:val="00FA71BB"/>
    <w:rsid w:val="00FB1986"/>
    <w:rsid w:val="00FB7C56"/>
    <w:rsid w:val="00FC0648"/>
    <w:rsid w:val="00FC2840"/>
    <w:rsid w:val="00FC65F2"/>
    <w:rsid w:val="00FC704A"/>
    <w:rsid w:val="00FC7287"/>
    <w:rsid w:val="00FD199D"/>
    <w:rsid w:val="00FD3C2B"/>
    <w:rsid w:val="00FD5731"/>
    <w:rsid w:val="00FD6602"/>
    <w:rsid w:val="00FD757A"/>
    <w:rsid w:val="00FE048A"/>
    <w:rsid w:val="00FE0BE1"/>
    <w:rsid w:val="00FE0FB9"/>
    <w:rsid w:val="00FE2B1D"/>
    <w:rsid w:val="00FE2DBD"/>
    <w:rsid w:val="00FE5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04622358">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4820451">
      <w:bodyDiv w:val="1"/>
      <w:marLeft w:val="0"/>
      <w:marRight w:val="0"/>
      <w:marTop w:val="0"/>
      <w:marBottom w:val="0"/>
      <w:divBdr>
        <w:top w:val="none" w:sz="0" w:space="0" w:color="auto"/>
        <w:left w:val="none" w:sz="0" w:space="0" w:color="auto"/>
        <w:bottom w:val="none" w:sz="0" w:space="0" w:color="auto"/>
        <w:right w:val="none" w:sz="0" w:space="0" w:color="auto"/>
      </w:divBdr>
      <w:divsChild>
        <w:div w:id="24405654">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089503179">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50582850">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871260569">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erence-prices.fairtrade.net/"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kmap.fairtrade.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pactmap.fairtrade.net/" TargetMode="External"/><Relationship Id="rId4" Type="http://schemas.openxmlformats.org/officeDocument/2006/relationships/settings" Target="settings.xml"/><Relationship Id="rId9" Type="http://schemas.openxmlformats.org/officeDocument/2006/relationships/hyperlink" Target="https://www.fairtrade.it/"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Pages>
  <Words>907</Words>
  <Characters>5175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44</cp:revision>
  <cp:lastPrinted>1995-11-21T17:41:00Z</cp:lastPrinted>
  <dcterms:created xsi:type="dcterms:W3CDTF">2024-05-30T08:40:00Z</dcterms:created>
  <dcterms:modified xsi:type="dcterms:W3CDTF">2024-08-30T08:06:00Z</dcterms:modified>
  <dc:language>it-IT</dc:language>
</cp:coreProperties>
</file>